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2C" w:rsidRPr="002B572C" w:rsidRDefault="002B572C" w:rsidP="002B572C">
      <w:pPr>
        <w:pStyle w:val="Heading1"/>
        <w:spacing w:before="0"/>
        <w:ind w:left="1427"/>
        <w:rPr>
          <w:sz w:val="28"/>
          <w:szCs w:val="28"/>
        </w:rPr>
      </w:pPr>
      <w:r w:rsidRPr="002B572C">
        <w:rPr>
          <w:color w:val="231F20"/>
          <w:sz w:val="28"/>
          <w:szCs w:val="28"/>
        </w:rPr>
        <w:t xml:space="preserve">           2. COMPONENTS OF FOOD</w:t>
      </w:r>
    </w:p>
    <w:p w:rsidR="002B572C" w:rsidRPr="002B572C" w:rsidRDefault="002B572C" w:rsidP="002B572C">
      <w:pPr>
        <w:pStyle w:val="ListParagraph"/>
        <w:tabs>
          <w:tab w:val="left" w:pos="591"/>
        </w:tabs>
        <w:ind w:left="590" w:firstLine="0"/>
        <w:rPr>
          <w:sz w:val="28"/>
          <w:szCs w:val="28"/>
        </w:rPr>
      </w:pPr>
    </w:p>
    <w:p w:rsidR="002B572C" w:rsidRPr="002B572C" w:rsidRDefault="00B1273A" w:rsidP="00B1273A">
      <w:pPr>
        <w:pStyle w:val="ListParagraph"/>
        <w:tabs>
          <w:tab w:val="left" w:pos="591"/>
        </w:tabs>
        <w:ind w:left="590" w:firstLine="0"/>
        <w:rPr>
          <w:sz w:val="28"/>
          <w:szCs w:val="28"/>
        </w:rPr>
      </w:pPr>
      <w:r>
        <w:rPr>
          <w:color w:val="231F20"/>
          <w:sz w:val="28"/>
          <w:szCs w:val="28"/>
        </w:rPr>
        <w:t>C.</w:t>
      </w:r>
      <w:r w:rsidR="002B572C" w:rsidRPr="002B572C">
        <w:rPr>
          <w:color w:val="231F20"/>
          <w:sz w:val="28"/>
          <w:szCs w:val="28"/>
        </w:rPr>
        <w:t>1. Nutrients are divided into the following</w:t>
      </w:r>
      <w:r w:rsidR="002B572C" w:rsidRPr="002B572C">
        <w:rPr>
          <w:color w:val="231F20"/>
          <w:spacing w:val="-32"/>
          <w:sz w:val="28"/>
          <w:szCs w:val="28"/>
        </w:rPr>
        <w:t xml:space="preserve"> </w:t>
      </w:r>
      <w:r w:rsidR="002B572C" w:rsidRPr="002B572C">
        <w:rPr>
          <w:color w:val="231F20"/>
          <w:sz w:val="28"/>
          <w:szCs w:val="28"/>
        </w:rPr>
        <w:t>classes:</w:t>
      </w:r>
    </w:p>
    <w:p w:rsidR="002B572C" w:rsidRPr="002B572C" w:rsidRDefault="002B572C" w:rsidP="002B572C">
      <w:pPr>
        <w:pStyle w:val="ListParagraph"/>
        <w:numPr>
          <w:ilvl w:val="1"/>
          <w:numId w:val="6"/>
        </w:numPr>
        <w:tabs>
          <w:tab w:val="left" w:pos="1158"/>
        </w:tabs>
        <w:spacing w:line="249" w:lineRule="auto"/>
        <w:ind w:right="161"/>
        <w:rPr>
          <w:sz w:val="28"/>
          <w:szCs w:val="28"/>
        </w:rPr>
      </w:pPr>
      <w:r w:rsidRPr="002B572C">
        <w:rPr>
          <w:color w:val="231F20"/>
          <w:sz w:val="28"/>
          <w:szCs w:val="28"/>
        </w:rPr>
        <w:t>Carbohydrates give us energy to work.</w:t>
      </w:r>
      <w:r w:rsidRPr="002B572C">
        <w:rPr>
          <w:color w:val="231F20"/>
          <w:spacing w:val="-28"/>
          <w:sz w:val="28"/>
          <w:szCs w:val="28"/>
        </w:rPr>
        <w:t xml:space="preserve"> </w:t>
      </w:r>
      <w:r w:rsidRPr="002B572C">
        <w:rPr>
          <w:color w:val="231F20"/>
          <w:sz w:val="28"/>
          <w:szCs w:val="28"/>
        </w:rPr>
        <w:t>For example, starch, sugar and so</w:t>
      </w:r>
      <w:r w:rsidRPr="002B572C">
        <w:rPr>
          <w:color w:val="231F20"/>
          <w:spacing w:val="-6"/>
          <w:sz w:val="28"/>
          <w:szCs w:val="28"/>
        </w:rPr>
        <w:t xml:space="preserve"> </w:t>
      </w:r>
      <w:r w:rsidRPr="002B572C">
        <w:rPr>
          <w:color w:val="231F20"/>
          <w:sz w:val="28"/>
          <w:szCs w:val="28"/>
        </w:rPr>
        <w:t>on.</w:t>
      </w:r>
    </w:p>
    <w:p w:rsidR="002B572C" w:rsidRPr="002B572C" w:rsidRDefault="002B572C" w:rsidP="002B572C">
      <w:pPr>
        <w:pStyle w:val="ListParagraph"/>
        <w:numPr>
          <w:ilvl w:val="1"/>
          <w:numId w:val="6"/>
        </w:numPr>
        <w:tabs>
          <w:tab w:val="left" w:pos="1158"/>
        </w:tabs>
        <w:spacing w:before="2" w:line="249" w:lineRule="auto"/>
        <w:ind w:right="404"/>
        <w:rPr>
          <w:sz w:val="28"/>
          <w:szCs w:val="28"/>
        </w:rPr>
      </w:pPr>
      <w:r w:rsidRPr="002B572C">
        <w:rPr>
          <w:color w:val="231F20"/>
          <w:sz w:val="28"/>
          <w:szCs w:val="28"/>
        </w:rPr>
        <w:t>Fats give us more energy than starch or sugar. For example, oil, nuts and so</w:t>
      </w:r>
      <w:r w:rsidRPr="002B572C">
        <w:rPr>
          <w:color w:val="231F20"/>
          <w:spacing w:val="-21"/>
          <w:sz w:val="28"/>
          <w:szCs w:val="28"/>
        </w:rPr>
        <w:t xml:space="preserve"> </w:t>
      </w:r>
      <w:r w:rsidRPr="002B572C">
        <w:rPr>
          <w:color w:val="231F20"/>
          <w:sz w:val="28"/>
          <w:szCs w:val="28"/>
        </w:rPr>
        <w:t>on.</w:t>
      </w:r>
    </w:p>
    <w:p w:rsidR="002B572C" w:rsidRPr="002B572C" w:rsidRDefault="002B572C" w:rsidP="002B572C">
      <w:pPr>
        <w:pStyle w:val="ListParagraph"/>
        <w:numPr>
          <w:ilvl w:val="1"/>
          <w:numId w:val="6"/>
        </w:numPr>
        <w:tabs>
          <w:tab w:val="left" w:pos="1158"/>
        </w:tabs>
        <w:spacing w:before="2"/>
        <w:ind w:hanging="256"/>
        <w:rPr>
          <w:sz w:val="28"/>
          <w:szCs w:val="28"/>
        </w:rPr>
      </w:pPr>
      <w:r w:rsidRPr="002B572C">
        <w:rPr>
          <w:color w:val="231F20"/>
          <w:sz w:val="28"/>
          <w:szCs w:val="28"/>
        </w:rPr>
        <w:t>Proteins help us to grow. For</w:t>
      </w:r>
      <w:r w:rsidRPr="002B572C">
        <w:rPr>
          <w:color w:val="231F20"/>
          <w:spacing w:val="-10"/>
          <w:sz w:val="28"/>
          <w:szCs w:val="28"/>
        </w:rPr>
        <w:t xml:space="preserve"> </w:t>
      </w:r>
      <w:r w:rsidRPr="002B572C">
        <w:rPr>
          <w:color w:val="231F20"/>
          <w:sz w:val="28"/>
          <w:szCs w:val="28"/>
        </w:rPr>
        <w:t>example,</w:t>
      </w:r>
    </w:p>
    <w:p w:rsidR="002B572C" w:rsidRPr="002B572C" w:rsidRDefault="002B572C" w:rsidP="002B572C">
      <w:pPr>
        <w:pStyle w:val="BodyText"/>
        <w:ind w:left="1157" w:firstLine="0"/>
        <w:rPr>
          <w:sz w:val="28"/>
          <w:szCs w:val="28"/>
        </w:rPr>
      </w:pPr>
      <w:proofErr w:type="gramStart"/>
      <w:r w:rsidRPr="002B572C">
        <w:rPr>
          <w:color w:val="231F20"/>
          <w:sz w:val="28"/>
          <w:szCs w:val="28"/>
        </w:rPr>
        <w:t>eggs</w:t>
      </w:r>
      <w:proofErr w:type="gramEnd"/>
      <w:r w:rsidRPr="002B572C">
        <w:rPr>
          <w:color w:val="231F20"/>
          <w:sz w:val="28"/>
          <w:szCs w:val="28"/>
        </w:rPr>
        <w:t>, fish and so on.</w:t>
      </w:r>
    </w:p>
    <w:p w:rsidR="002B572C" w:rsidRPr="002B572C" w:rsidRDefault="002B572C" w:rsidP="002B572C">
      <w:pPr>
        <w:pStyle w:val="ListParagraph"/>
        <w:numPr>
          <w:ilvl w:val="1"/>
          <w:numId w:val="6"/>
        </w:numPr>
        <w:tabs>
          <w:tab w:val="left" w:pos="1158"/>
        </w:tabs>
        <w:spacing w:line="249" w:lineRule="auto"/>
        <w:ind w:right="460"/>
        <w:rPr>
          <w:sz w:val="28"/>
          <w:szCs w:val="28"/>
        </w:rPr>
      </w:pPr>
      <w:r w:rsidRPr="002B572C">
        <w:rPr>
          <w:color w:val="231F20"/>
          <w:sz w:val="28"/>
          <w:szCs w:val="28"/>
        </w:rPr>
        <w:t>Vitamins are essential for the proper working of the body. For example, milk, green leafy vegetables and so</w:t>
      </w:r>
      <w:r w:rsidRPr="002B572C">
        <w:rPr>
          <w:color w:val="231F20"/>
          <w:spacing w:val="-8"/>
          <w:sz w:val="28"/>
          <w:szCs w:val="28"/>
        </w:rPr>
        <w:t xml:space="preserve"> </w:t>
      </w:r>
      <w:r w:rsidRPr="002B572C">
        <w:rPr>
          <w:color w:val="231F20"/>
          <w:sz w:val="28"/>
          <w:szCs w:val="28"/>
        </w:rPr>
        <w:t>on.</w:t>
      </w:r>
    </w:p>
    <w:p w:rsidR="002B572C" w:rsidRPr="002B572C" w:rsidRDefault="002B572C" w:rsidP="002B572C">
      <w:pPr>
        <w:pStyle w:val="ListParagraph"/>
        <w:numPr>
          <w:ilvl w:val="1"/>
          <w:numId w:val="6"/>
        </w:numPr>
        <w:tabs>
          <w:tab w:val="left" w:pos="1158"/>
        </w:tabs>
        <w:spacing w:before="2" w:line="249" w:lineRule="auto"/>
        <w:ind w:right="64"/>
        <w:rPr>
          <w:sz w:val="28"/>
          <w:szCs w:val="28"/>
        </w:rPr>
      </w:pPr>
      <w:r w:rsidRPr="002B572C">
        <w:rPr>
          <w:color w:val="231F20"/>
          <w:sz w:val="28"/>
          <w:szCs w:val="28"/>
        </w:rPr>
        <w:t xml:space="preserve">Minerals are required by our </w:t>
      </w:r>
      <w:r w:rsidRPr="002B572C">
        <w:rPr>
          <w:color w:val="231F20"/>
          <w:spacing w:val="-3"/>
          <w:sz w:val="28"/>
          <w:szCs w:val="28"/>
        </w:rPr>
        <w:t xml:space="preserve">body </w:t>
      </w:r>
      <w:r w:rsidRPr="002B572C">
        <w:rPr>
          <w:color w:val="231F20"/>
          <w:sz w:val="28"/>
          <w:szCs w:val="28"/>
        </w:rPr>
        <w:t xml:space="preserve">in small </w:t>
      </w:r>
      <w:r w:rsidRPr="002B572C">
        <w:rPr>
          <w:color w:val="231F20"/>
          <w:spacing w:val="-3"/>
          <w:sz w:val="28"/>
          <w:szCs w:val="28"/>
        </w:rPr>
        <w:t xml:space="preserve">quantities </w:t>
      </w:r>
      <w:r w:rsidRPr="002B572C">
        <w:rPr>
          <w:color w:val="231F20"/>
          <w:sz w:val="28"/>
          <w:szCs w:val="28"/>
        </w:rPr>
        <w:t xml:space="preserve">in the </w:t>
      </w:r>
      <w:r w:rsidRPr="002B572C">
        <w:rPr>
          <w:color w:val="231F20"/>
          <w:spacing w:val="-3"/>
          <w:sz w:val="28"/>
          <w:szCs w:val="28"/>
        </w:rPr>
        <w:t xml:space="preserve">diet </w:t>
      </w:r>
      <w:r w:rsidRPr="002B572C">
        <w:rPr>
          <w:color w:val="231F20"/>
          <w:sz w:val="28"/>
          <w:szCs w:val="28"/>
        </w:rPr>
        <w:t xml:space="preserve">to maintain </w:t>
      </w:r>
      <w:r w:rsidRPr="002B572C">
        <w:rPr>
          <w:color w:val="231F20"/>
          <w:spacing w:val="-3"/>
          <w:sz w:val="28"/>
          <w:szCs w:val="28"/>
        </w:rPr>
        <w:t>good</w:t>
      </w:r>
      <w:r w:rsidRPr="002B572C">
        <w:rPr>
          <w:color w:val="231F20"/>
          <w:spacing w:val="-39"/>
          <w:sz w:val="28"/>
          <w:szCs w:val="28"/>
        </w:rPr>
        <w:t xml:space="preserve"> </w:t>
      </w:r>
      <w:r w:rsidRPr="002B572C">
        <w:rPr>
          <w:color w:val="231F20"/>
          <w:spacing w:val="-3"/>
          <w:sz w:val="28"/>
          <w:szCs w:val="28"/>
        </w:rPr>
        <w:t xml:space="preserve">health. </w:t>
      </w:r>
      <w:r w:rsidRPr="002B572C">
        <w:rPr>
          <w:color w:val="231F20"/>
          <w:sz w:val="28"/>
          <w:szCs w:val="28"/>
        </w:rPr>
        <w:t xml:space="preserve">For </w:t>
      </w:r>
      <w:r w:rsidRPr="002B572C">
        <w:rPr>
          <w:color w:val="231F20"/>
          <w:spacing w:val="-3"/>
          <w:sz w:val="28"/>
          <w:szCs w:val="28"/>
        </w:rPr>
        <w:t xml:space="preserve">example, liver, eggs, </w:t>
      </w:r>
      <w:r w:rsidRPr="002B572C">
        <w:rPr>
          <w:color w:val="231F20"/>
          <w:sz w:val="28"/>
          <w:szCs w:val="28"/>
        </w:rPr>
        <w:t>milk and so</w:t>
      </w:r>
      <w:r w:rsidRPr="002B572C">
        <w:rPr>
          <w:color w:val="231F20"/>
          <w:spacing w:val="-28"/>
          <w:sz w:val="28"/>
          <w:szCs w:val="28"/>
        </w:rPr>
        <w:t xml:space="preserve"> </w:t>
      </w:r>
      <w:r w:rsidRPr="002B572C">
        <w:rPr>
          <w:color w:val="231F20"/>
          <w:spacing w:val="-3"/>
          <w:sz w:val="28"/>
          <w:szCs w:val="28"/>
        </w:rPr>
        <w:t>on.</w:t>
      </w:r>
    </w:p>
    <w:p w:rsidR="002B572C" w:rsidRPr="002B572C" w:rsidRDefault="002B572C" w:rsidP="002B572C">
      <w:pPr>
        <w:pStyle w:val="BodyText"/>
        <w:spacing w:before="3" w:line="249" w:lineRule="auto"/>
        <w:ind w:right="208" w:firstLine="0"/>
        <w:rPr>
          <w:sz w:val="28"/>
          <w:szCs w:val="28"/>
        </w:rPr>
      </w:pPr>
      <w:r w:rsidRPr="002B572C">
        <w:rPr>
          <w:color w:val="231F20"/>
          <w:sz w:val="28"/>
          <w:szCs w:val="28"/>
        </w:rPr>
        <w:t>Carbohydrates and fats provide energy to the body. However, carbohydrates give instant energy.</w:t>
      </w:r>
    </w:p>
    <w:p w:rsidR="002B572C" w:rsidRPr="002B572C" w:rsidRDefault="002B572C" w:rsidP="002B572C">
      <w:pPr>
        <w:pStyle w:val="ListParagraph"/>
        <w:numPr>
          <w:ilvl w:val="0"/>
          <w:numId w:val="5"/>
        </w:numPr>
        <w:tabs>
          <w:tab w:val="left" w:pos="858"/>
        </w:tabs>
        <w:spacing w:before="2" w:line="249" w:lineRule="auto"/>
        <w:ind w:right="126"/>
        <w:rPr>
          <w:sz w:val="28"/>
          <w:szCs w:val="28"/>
        </w:rPr>
      </w:pPr>
      <w:r w:rsidRPr="002B572C">
        <w:rPr>
          <w:color w:val="231F20"/>
          <w:sz w:val="28"/>
          <w:szCs w:val="28"/>
        </w:rPr>
        <w:t>Foods rich in vitamins and minerals are known as protective foods. They protect our body against diseases. They are essential for the proper working of the body and to maintain good</w:t>
      </w:r>
      <w:r w:rsidRPr="002B572C">
        <w:rPr>
          <w:color w:val="231F20"/>
          <w:spacing w:val="-2"/>
          <w:sz w:val="28"/>
          <w:szCs w:val="28"/>
        </w:rPr>
        <w:t xml:space="preserve"> </w:t>
      </w:r>
      <w:r w:rsidRPr="002B572C">
        <w:rPr>
          <w:color w:val="231F20"/>
          <w:sz w:val="28"/>
          <w:szCs w:val="28"/>
        </w:rPr>
        <w:t>health.</w:t>
      </w:r>
    </w:p>
    <w:p w:rsidR="002B572C" w:rsidRPr="002B572C" w:rsidRDefault="002B572C" w:rsidP="002B572C">
      <w:pPr>
        <w:pStyle w:val="ListParagraph"/>
        <w:numPr>
          <w:ilvl w:val="0"/>
          <w:numId w:val="5"/>
        </w:numPr>
        <w:tabs>
          <w:tab w:val="left" w:pos="858"/>
        </w:tabs>
        <w:spacing w:before="4" w:line="249" w:lineRule="auto"/>
        <w:ind w:right="203"/>
        <w:rPr>
          <w:sz w:val="28"/>
          <w:szCs w:val="28"/>
        </w:rPr>
      </w:pPr>
      <w:r w:rsidRPr="002B572C">
        <w:rPr>
          <w:color w:val="231F20"/>
          <w:sz w:val="28"/>
          <w:szCs w:val="28"/>
        </w:rPr>
        <w:t>Proteins are needed for the growth and repair of the body. They build new cells and hence are body-building</w:t>
      </w:r>
      <w:r w:rsidRPr="002B572C">
        <w:rPr>
          <w:color w:val="231F20"/>
          <w:spacing w:val="-3"/>
          <w:sz w:val="28"/>
          <w:szCs w:val="28"/>
        </w:rPr>
        <w:t xml:space="preserve"> </w:t>
      </w:r>
      <w:r w:rsidRPr="002B572C">
        <w:rPr>
          <w:color w:val="231F20"/>
          <w:sz w:val="28"/>
          <w:szCs w:val="28"/>
        </w:rPr>
        <w:t>foods.</w:t>
      </w:r>
    </w:p>
    <w:p w:rsidR="002B572C" w:rsidRPr="002B572C" w:rsidRDefault="002B572C" w:rsidP="002B572C">
      <w:pPr>
        <w:pStyle w:val="ListParagraph"/>
        <w:numPr>
          <w:ilvl w:val="0"/>
          <w:numId w:val="5"/>
        </w:numPr>
        <w:tabs>
          <w:tab w:val="left" w:pos="858"/>
        </w:tabs>
        <w:spacing w:before="3" w:line="249" w:lineRule="auto"/>
        <w:ind w:right="38"/>
        <w:jc w:val="both"/>
        <w:rPr>
          <w:sz w:val="28"/>
          <w:szCs w:val="28"/>
        </w:rPr>
      </w:pPr>
      <w:r w:rsidRPr="002B572C">
        <w:rPr>
          <w:color w:val="231F20"/>
          <w:sz w:val="28"/>
          <w:szCs w:val="28"/>
        </w:rPr>
        <w:t>Cooking</w:t>
      </w:r>
      <w:r w:rsidRPr="002B572C">
        <w:rPr>
          <w:color w:val="231F20"/>
          <w:spacing w:val="-24"/>
          <w:sz w:val="28"/>
          <w:szCs w:val="28"/>
        </w:rPr>
        <w:t xml:space="preserve"> </w:t>
      </w:r>
      <w:r w:rsidRPr="002B572C">
        <w:rPr>
          <w:color w:val="231F20"/>
          <w:sz w:val="28"/>
          <w:szCs w:val="28"/>
        </w:rPr>
        <w:t>in</w:t>
      </w:r>
      <w:r w:rsidRPr="002B572C">
        <w:rPr>
          <w:color w:val="231F20"/>
          <w:spacing w:val="-24"/>
          <w:sz w:val="28"/>
          <w:szCs w:val="28"/>
        </w:rPr>
        <w:t xml:space="preserve"> </w:t>
      </w:r>
      <w:r w:rsidRPr="002B572C">
        <w:rPr>
          <w:color w:val="231F20"/>
          <w:sz w:val="28"/>
          <w:szCs w:val="28"/>
        </w:rPr>
        <w:t>too</w:t>
      </w:r>
      <w:r w:rsidRPr="002B572C">
        <w:rPr>
          <w:color w:val="231F20"/>
          <w:spacing w:val="-24"/>
          <w:sz w:val="28"/>
          <w:szCs w:val="28"/>
        </w:rPr>
        <w:t xml:space="preserve"> </w:t>
      </w:r>
      <w:r w:rsidRPr="002B572C">
        <w:rPr>
          <w:color w:val="231F20"/>
          <w:sz w:val="28"/>
          <w:szCs w:val="28"/>
        </w:rPr>
        <w:t>much</w:t>
      </w:r>
      <w:r w:rsidRPr="002B572C">
        <w:rPr>
          <w:color w:val="231F20"/>
          <w:spacing w:val="-24"/>
          <w:sz w:val="28"/>
          <w:szCs w:val="28"/>
        </w:rPr>
        <w:t xml:space="preserve"> </w:t>
      </w:r>
      <w:r w:rsidRPr="002B572C">
        <w:rPr>
          <w:color w:val="231F20"/>
          <w:sz w:val="28"/>
          <w:szCs w:val="28"/>
        </w:rPr>
        <w:t>water</w:t>
      </w:r>
      <w:r w:rsidRPr="002B572C">
        <w:rPr>
          <w:color w:val="231F20"/>
          <w:spacing w:val="-24"/>
          <w:sz w:val="28"/>
          <w:szCs w:val="28"/>
        </w:rPr>
        <w:t xml:space="preserve"> </w:t>
      </w:r>
      <w:r w:rsidRPr="002B572C">
        <w:rPr>
          <w:color w:val="231F20"/>
          <w:sz w:val="28"/>
          <w:szCs w:val="28"/>
        </w:rPr>
        <w:t>and</w:t>
      </w:r>
      <w:r w:rsidRPr="002B572C">
        <w:rPr>
          <w:color w:val="231F20"/>
          <w:spacing w:val="-24"/>
          <w:sz w:val="28"/>
          <w:szCs w:val="28"/>
        </w:rPr>
        <w:t xml:space="preserve"> </w:t>
      </w:r>
      <w:r w:rsidRPr="002B572C">
        <w:rPr>
          <w:color w:val="231F20"/>
          <w:sz w:val="28"/>
          <w:szCs w:val="28"/>
        </w:rPr>
        <w:t>high</w:t>
      </w:r>
      <w:r w:rsidRPr="002B572C">
        <w:rPr>
          <w:color w:val="231F20"/>
          <w:spacing w:val="-24"/>
          <w:sz w:val="28"/>
          <w:szCs w:val="28"/>
        </w:rPr>
        <w:t xml:space="preserve"> </w:t>
      </w:r>
      <w:r w:rsidRPr="002B572C">
        <w:rPr>
          <w:color w:val="231F20"/>
          <w:sz w:val="28"/>
          <w:szCs w:val="28"/>
        </w:rPr>
        <w:t>or</w:t>
      </w:r>
      <w:r w:rsidRPr="002B572C">
        <w:rPr>
          <w:color w:val="231F20"/>
          <w:spacing w:val="-24"/>
          <w:sz w:val="28"/>
          <w:szCs w:val="28"/>
        </w:rPr>
        <w:t xml:space="preserve"> </w:t>
      </w:r>
      <w:r w:rsidRPr="002B572C">
        <w:rPr>
          <w:color w:val="231F20"/>
          <w:sz w:val="28"/>
          <w:szCs w:val="28"/>
        </w:rPr>
        <w:t>prolonged exposure to heat. For example, vitamin C gets destroyed during cooking due to</w:t>
      </w:r>
      <w:r w:rsidRPr="002B572C">
        <w:rPr>
          <w:color w:val="231F20"/>
          <w:spacing w:val="-8"/>
          <w:sz w:val="28"/>
          <w:szCs w:val="28"/>
        </w:rPr>
        <w:t xml:space="preserve"> </w:t>
      </w:r>
      <w:r w:rsidRPr="002B572C">
        <w:rPr>
          <w:color w:val="231F20"/>
          <w:sz w:val="28"/>
          <w:szCs w:val="28"/>
        </w:rPr>
        <w:t>heat.</w:t>
      </w:r>
    </w:p>
    <w:p w:rsidR="002B572C" w:rsidRPr="002B572C" w:rsidRDefault="002B572C" w:rsidP="002B572C">
      <w:pPr>
        <w:pStyle w:val="ListParagraph"/>
        <w:numPr>
          <w:ilvl w:val="0"/>
          <w:numId w:val="5"/>
        </w:numPr>
        <w:tabs>
          <w:tab w:val="left" w:pos="858"/>
        </w:tabs>
        <w:spacing w:before="2" w:line="249" w:lineRule="auto"/>
        <w:ind w:right="726"/>
        <w:rPr>
          <w:sz w:val="28"/>
          <w:szCs w:val="28"/>
        </w:rPr>
      </w:pPr>
      <w:r w:rsidRPr="002B572C">
        <w:rPr>
          <w:color w:val="231F20"/>
          <w:sz w:val="28"/>
          <w:szCs w:val="28"/>
        </w:rPr>
        <w:t>Sugars and starch are two kinds of carbohydrates. Sugars provide us quick energy.</w:t>
      </w:r>
    </w:p>
    <w:p w:rsidR="002B572C" w:rsidRPr="002B572C" w:rsidRDefault="002B572C" w:rsidP="002B572C">
      <w:pPr>
        <w:pStyle w:val="ListParagraph"/>
        <w:numPr>
          <w:ilvl w:val="0"/>
          <w:numId w:val="5"/>
        </w:numPr>
        <w:tabs>
          <w:tab w:val="left" w:pos="858"/>
        </w:tabs>
        <w:spacing w:before="3" w:line="249" w:lineRule="auto"/>
        <w:ind w:right="104"/>
        <w:rPr>
          <w:sz w:val="28"/>
          <w:szCs w:val="28"/>
        </w:rPr>
      </w:pPr>
      <w:r w:rsidRPr="002B572C">
        <w:rPr>
          <w:color w:val="231F20"/>
          <w:sz w:val="28"/>
          <w:szCs w:val="28"/>
        </w:rPr>
        <w:t>Vitamins and minerals are needed by our body in small quantities</w:t>
      </w:r>
      <w:r w:rsidRPr="002B572C">
        <w:rPr>
          <w:color w:val="231F20"/>
          <w:spacing w:val="-4"/>
          <w:sz w:val="28"/>
          <w:szCs w:val="28"/>
        </w:rPr>
        <w:t xml:space="preserve"> </w:t>
      </w:r>
      <w:r w:rsidRPr="002B572C">
        <w:rPr>
          <w:color w:val="231F20"/>
          <w:sz w:val="28"/>
          <w:szCs w:val="28"/>
        </w:rPr>
        <w:t>only.</w:t>
      </w:r>
    </w:p>
    <w:p w:rsidR="002B572C" w:rsidRPr="002B572C" w:rsidRDefault="002B572C" w:rsidP="002B572C">
      <w:pPr>
        <w:pStyle w:val="ListParagraph"/>
        <w:numPr>
          <w:ilvl w:val="0"/>
          <w:numId w:val="5"/>
        </w:numPr>
        <w:tabs>
          <w:tab w:val="left" w:pos="838"/>
        </w:tabs>
        <w:spacing w:before="88" w:line="249" w:lineRule="auto"/>
        <w:ind w:left="837" w:right="1924"/>
        <w:rPr>
          <w:sz w:val="28"/>
          <w:szCs w:val="28"/>
        </w:rPr>
      </w:pPr>
      <w:r w:rsidRPr="002B572C">
        <w:rPr>
          <w:color w:val="231F20"/>
          <w:sz w:val="28"/>
          <w:szCs w:val="28"/>
        </w:rPr>
        <w:t>In rickets, bones become soft and hence get bent and deformed. Bow legs, pigeon-type chest, and bending of the spine are symptoms of</w:t>
      </w:r>
      <w:r w:rsidRPr="002B572C">
        <w:rPr>
          <w:color w:val="231F20"/>
          <w:spacing w:val="-2"/>
          <w:sz w:val="28"/>
          <w:szCs w:val="28"/>
        </w:rPr>
        <w:t xml:space="preserve"> </w:t>
      </w:r>
      <w:proofErr w:type="spellStart"/>
      <w:r w:rsidRPr="002B572C">
        <w:rPr>
          <w:color w:val="231F20"/>
          <w:sz w:val="28"/>
          <w:szCs w:val="28"/>
        </w:rPr>
        <w:t>rickets.In</w:t>
      </w:r>
      <w:proofErr w:type="spellEnd"/>
      <w:r w:rsidRPr="002B572C">
        <w:rPr>
          <w:color w:val="231F20"/>
          <w:sz w:val="28"/>
          <w:szCs w:val="28"/>
        </w:rPr>
        <w:t xml:space="preserve"> </w:t>
      </w:r>
      <w:proofErr w:type="spellStart"/>
      <w:r w:rsidRPr="002B572C">
        <w:rPr>
          <w:color w:val="231F20"/>
          <w:spacing w:val="-4"/>
          <w:sz w:val="28"/>
          <w:szCs w:val="28"/>
        </w:rPr>
        <w:t>marasmus</w:t>
      </w:r>
      <w:proofErr w:type="spellEnd"/>
      <w:r w:rsidRPr="002B572C">
        <w:rPr>
          <w:color w:val="231F20"/>
          <w:spacing w:val="-4"/>
          <w:sz w:val="28"/>
          <w:szCs w:val="28"/>
        </w:rPr>
        <w:t xml:space="preserve">, </w:t>
      </w:r>
      <w:r w:rsidRPr="002B572C">
        <w:rPr>
          <w:color w:val="231F20"/>
          <w:spacing w:val="-3"/>
          <w:sz w:val="28"/>
          <w:szCs w:val="28"/>
        </w:rPr>
        <w:t xml:space="preserve">the </w:t>
      </w:r>
      <w:r w:rsidRPr="002B572C">
        <w:rPr>
          <w:color w:val="231F20"/>
          <w:spacing w:val="-4"/>
          <w:sz w:val="28"/>
          <w:szCs w:val="28"/>
        </w:rPr>
        <w:t xml:space="preserve">child </w:t>
      </w:r>
      <w:r w:rsidRPr="002B572C">
        <w:rPr>
          <w:color w:val="231F20"/>
          <w:spacing w:val="-5"/>
          <w:sz w:val="28"/>
          <w:szCs w:val="28"/>
        </w:rPr>
        <w:t xml:space="preserve">becomes </w:t>
      </w:r>
      <w:r w:rsidRPr="002B572C">
        <w:rPr>
          <w:color w:val="231F20"/>
          <w:spacing w:val="-3"/>
          <w:sz w:val="28"/>
          <w:szCs w:val="28"/>
        </w:rPr>
        <w:t xml:space="preserve">very thin </w:t>
      </w:r>
      <w:r w:rsidRPr="002B572C">
        <w:rPr>
          <w:color w:val="231F20"/>
          <w:spacing w:val="-5"/>
          <w:sz w:val="28"/>
          <w:szCs w:val="28"/>
        </w:rPr>
        <w:t xml:space="preserve">and </w:t>
      </w:r>
      <w:r w:rsidRPr="002B572C">
        <w:rPr>
          <w:color w:val="231F20"/>
          <w:spacing w:val="-4"/>
          <w:sz w:val="28"/>
          <w:szCs w:val="28"/>
        </w:rPr>
        <w:t>loose</w:t>
      </w:r>
      <w:r w:rsidRPr="002B572C">
        <w:rPr>
          <w:color w:val="231F20"/>
          <w:spacing w:val="-8"/>
          <w:sz w:val="28"/>
          <w:szCs w:val="28"/>
        </w:rPr>
        <w:t xml:space="preserve"> </w:t>
      </w:r>
      <w:r w:rsidRPr="002B572C">
        <w:rPr>
          <w:color w:val="231F20"/>
          <w:spacing w:val="-4"/>
          <w:sz w:val="28"/>
          <w:szCs w:val="28"/>
        </w:rPr>
        <w:t>folds</w:t>
      </w:r>
      <w:r w:rsidRPr="002B572C">
        <w:rPr>
          <w:color w:val="231F20"/>
          <w:spacing w:val="-7"/>
          <w:sz w:val="28"/>
          <w:szCs w:val="28"/>
        </w:rPr>
        <w:t xml:space="preserve"> </w:t>
      </w:r>
      <w:r w:rsidRPr="002B572C">
        <w:rPr>
          <w:color w:val="231F20"/>
          <w:spacing w:val="-3"/>
          <w:sz w:val="28"/>
          <w:szCs w:val="28"/>
        </w:rPr>
        <w:t>of</w:t>
      </w:r>
      <w:r w:rsidRPr="002B572C">
        <w:rPr>
          <w:color w:val="231F20"/>
          <w:spacing w:val="-8"/>
          <w:sz w:val="28"/>
          <w:szCs w:val="28"/>
        </w:rPr>
        <w:t xml:space="preserve"> </w:t>
      </w:r>
      <w:r w:rsidRPr="002B572C">
        <w:rPr>
          <w:color w:val="231F20"/>
          <w:spacing w:val="-3"/>
          <w:sz w:val="28"/>
          <w:szCs w:val="28"/>
        </w:rPr>
        <w:t>skin</w:t>
      </w:r>
      <w:r w:rsidRPr="002B572C">
        <w:rPr>
          <w:color w:val="231F20"/>
          <w:spacing w:val="-7"/>
          <w:sz w:val="28"/>
          <w:szCs w:val="28"/>
        </w:rPr>
        <w:t xml:space="preserve"> </w:t>
      </w:r>
      <w:r w:rsidRPr="002B572C">
        <w:rPr>
          <w:color w:val="231F20"/>
          <w:spacing w:val="-3"/>
          <w:sz w:val="28"/>
          <w:szCs w:val="28"/>
        </w:rPr>
        <w:t>can</w:t>
      </w:r>
      <w:r w:rsidRPr="002B572C">
        <w:rPr>
          <w:color w:val="231F20"/>
          <w:spacing w:val="-7"/>
          <w:sz w:val="28"/>
          <w:szCs w:val="28"/>
        </w:rPr>
        <w:t xml:space="preserve"> </w:t>
      </w:r>
      <w:r w:rsidRPr="002B572C">
        <w:rPr>
          <w:color w:val="231F20"/>
          <w:spacing w:val="-3"/>
          <w:sz w:val="28"/>
          <w:szCs w:val="28"/>
        </w:rPr>
        <w:t>be</w:t>
      </w:r>
      <w:r w:rsidRPr="002B572C">
        <w:rPr>
          <w:color w:val="231F20"/>
          <w:spacing w:val="-8"/>
          <w:sz w:val="28"/>
          <w:szCs w:val="28"/>
        </w:rPr>
        <w:t xml:space="preserve"> </w:t>
      </w:r>
      <w:r w:rsidRPr="002B572C">
        <w:rPr>
          <w:color w:val="231F20"/>
          <w:spacing w:val="-3"/>
          <w:sz w:val="28"/>
          <w:szCs w:val="28"/>
        </w:rPr>
        <w:t>seen</w:t>
      </w:r>
      <w:r w:rsidRPr="002B572C">
        <w:rPr>
          <w:color w:val="231F20"/>
          <w:spacing w:val="-7"/>
          <w:sz w:val="28"/>
          <w:szCs w:val="28"/>
        </w:rPr>
        <w:t xml:space="preserve"> </w:t>
      </w:r>
      <w:r w:rsidRPr="002B572C">
        <w:rPr>
          <w:color w:val="231F20"/>
          <w:spacing w:val="-4"/>
          <w:sz w:val="28"/>
          <w:szCs w:val="28"/>
        </w:rPr>
        <w:t>all</w:t>
      </w:r>
      <w:r w:rsidRPr="002B572C">
        <w:rPr>
          <w:color w:val="231F20"/>
          <w:spacing w:val="-8"/>
          <w:sz w:val="28"/>
          <w:szCs w:val="28"/>
        </w:rPr>
        <w:t xml:space="preserve"> </w:t>
      </w:r>
      <w:r w:rsidRPr="002B572C">
        <w:rPr>
          <w:color w:val="231F20"/>
          <w:spacing w:val="-4"/>
          <w:sz w:val="28"/>
          <w:szCs w:val="28"/>
        </w:rPr>
        <w:t>over</w:t>
      </w:r>
      <w:r w:rsidRPr="002B572C">
        <w:rPr>
          <w:color w:val="231F20"/>
          <w:spacing w:val="-8"/>
          <w:sz w:val="28"/>
          <w:szCs w:val="28"/>
        </w:rPr>
        <w:t xml:space="preserve"> </w:t>
      </w:r>
      <w:r w:rsidRPr="002B572C">
        <w:rPr>
          <w:color w:val="231F20"/>
          <w:spacing w:val="-3"/>
          <w:sz w:val="28"/>
          <w:szCs w:val="28"/>
        </w:rPr>
        <w:t>the</w:t>
      </w:r>
      <w:r w:rsidRPr="002B572C">
        <w:rPr>
          <w:color w:val="231F20"/>
          <w:spacing w:val="-7"/>
          <w:sz w:val="28"/>
          <w:szCs w:val="28"/>
        </w:rPr>
        <w:t xml:space="preserve"> </w:t>
      </w:r>
      <w:r w:rsidRPr="002B572C">
        <w:rPr>
          <w:color w:val="231F20"/>
          <w:spacing w:val="-5"/>
          <w:sz w:val="28"/>
          <w:szCs w:val="28"/>
        </w:rPr>
        <w:t>body.</w:t>
      </w:r>
    </w:p>
    <w:p w:rsidR="002B572C" w:rsidRPr="002B572C" w:rsidRDefault="002B572C" w:rsidP="002B572C">
      <w:pPr>
        <w:pStyle w:val="ListParagraph"/>
        <w:numPr>
          <w:ilvl w:val="0"/>
          <w:numId w:val="5"/>
        </w:numPr>
        <w:tabs>
          <w:tab w:val="left" w:pos="778"/>
        </w:tabs>
        <w:spacing w:before="1" w:line="249" w:lineRule="auto"/>
        <w:ind w:left="837" w:right="1936" w:hanging="282"/>
        <w:rPr>
          <w:sz w:val="28"/>
          <w:szCs w:val="28"/>
        </w:rPr>
      </w:pPr>
      <w:r w:rsidRPr="002B572C">
        <w:rPr>
          <w:color w:val="231F20"/>
          <w:sz w:val="28"/>
          <w:szCs w:val="28"/>
        </w:rPr>
        <w:t xml:space="preserve">The incidence of </w:t>
      </w:r>
      <w:proofErr w:type="spellStart"/>
      <w:r w:rsidRPr="002B572C">
        <w:rPr>
          <w:color w:val="231F20"/>
          <w:sz w:val="28"/>
          <w:szCs w:val="28"/>
        </w:rPr>
        <w:t>goitre</w:t>
      </w:r>
      <w:proofErr w:type="spellEnd"/>
      <w:r w:rsidRPr="002B572C">
        <w:rPr>
          <w:color w:val="231F20"/>
          <w:sz w:val="28"/>
          <w:szCs w:val="28"/>
        </w:rPr>
        <w:t xml:space="preserve"> among the people living in the Himalayan region was quite high because the iodine content of soil and water is low</w:t>
      </w:r>
      <w:r w:rsidRPr="002B572C">
        <w:rPr>
          <w:color w:val="231F20"/>
          <w:spacing w:val="-2"/>
          <w:sz w:val="28"/>
          <w:szCs w:val="28"/>
        </w:rPr>
        <w:t xml:space="preserve"> </w:t>
      </w:r>
      <w:r w:rsidRPr="002B572C">
        <w:rPr>
          <w:color w:val="231F20"/>
          <w:sz w:val="28"/>
          <w:szCs w:val="28"/>
        </w:rPr>
        <w:t>there.</w:t>
      </w:r>
    </w:p>
    <w:p w:rsidR="002B572C" w:rsidRPr="002B572C" w:rsidRDefault="00B1273A" w:rsidP="00B1273A">
      <w:pPr>
        <w:pStyle w:val="ListParagraph"/>
        <w:tabs>
          <w:tab w:val="left" w:pos="571"/>
        </w:tabs>
        <w:spacing w:before="4"/>
        <w:ind w:left="570" w:firstLine="0"/>
        <w:rPr>
          <w:sz w:val="28"/>
          <w:szCs w:val="28"/>
        </w:rPr>
      </w:pPr>
      <w:r>
        <w:rPr>
          <w:color w:val="231F20"/>
          <w:sz w:val="28"/>
          <w:szCs w:val="28"/>
        </w:rPr>
        <w:t>D.</w:t>
      </w:r>
      <w:r w:rsidR="002B572C" w:rsidRPr="002B572C">
        <w:rPr>
          <w:color w:val="231F20"/>
          <w:sz w:val="28"/>
          <w:szCs w:val="28"/>
        </w:rPr>
        <w:t xml:space="preserve">1. </w:t>
      </w:r>
      <w:proofErr w:type="gramStart"/>
      <w:r w:rsidR="002B572C" w:rsidRPr="002B572C">
        <w:rPr>
          <w:color w:val="231F20"/>
          <w:sz w:val="28"/>
          <w:szCs w:val="28"/>
        </w:rPr>
        <w:t>a</w:t>
      </w:r>
      <w:proofErr w:type="gramEnd"/>
      <w:r w:rsidR="002B572C" w:rsidRPr="002B572C">
        <w:rPr>
          <w:color w:val="231F20"/>
          <w:sz w:val="28"/>
          <w:szCs w:val="28"/>
        </w:rPr>
        <w:t xml:space="preserve">. </w:t>
      </w:r>
      <w:proofErr w:type="gramStart"/>
      <w:r w:rsidR="002B572C" w:rsidRPr="002B572C">
        <w:rPr>
          <w:color w:val="231F20"/>
          <w:sz w:val="28"/>
          <w:szCs w:val="28"/>
        </w:rPr>
        <w:t>For normal growth, healthy eyes and</w:t>
      </w:r>
      <w:r w:rsidR="002B572C" w:rsidRPr="002B572C">
        <w:rPr>
          <w:color w:val="231F20"/>
          <w:spacing w:val="-37"/>
          <w:sz w:val="28"/>
          <w:szCs w:val="28"/>
        </w:rPr>
        <w:t xml:space="preserve"> </w:t>
      </w:r>
      <w:r w:rsidR="002B572C" w:rsidRPr="002B572C">
        <w:rPr>
          <w:color w:val="231F20"/>
          <w:sz w:val="28"/>
          <w:szCs w:val="28"/>
        </w:rPr>
        <w:t>skin.</w:t>
      </w:r>
      <w:proofErr w:type="gramEnd"/>
    </w:p>
    <w:p w:rsidR="002B572C" w:rsidRPr="002B572C" w:rsidRDefault="002B572C" w:rsidP="002B572C">
      <w:pPr>
        <w:pStyle w:val="ListParagraph"/>
        <w:numPr>
          <w:ilvl w:val="0"/>
          <w:numId w:val="4"/>
        </w:numPr>
        <w:tabs>
          <w:tab w:val="left" w:pos="1158"/>
        </w:tabs>
        <w:rPr>
          <w:sz w:val="28"/>
          <w:szCs w:val="28"/>
        </w:rPr>
      </w:pPr>
      <w:r w:rsidRPr="002B572C">
        <w:rPr>
          <w:color w:val="231F20"/>
          <w:sz w:val="28"/>
          <w:szCs w:val="28"/>
        </w:rPr>
        <w:t>For</w:t>
      </w:r>
      <w:r w:rsidRPr="002B572C">
        <w:rPr>
          <w:color w:val="231F20"/>
          <w:spacing w:val="-18"/>
          <w:sz w:val="28"/>
          <w:szCs w:val="28"/>
        </w:rPr>
        <w:t xml:space="preserve"> </w:t>
      </w:r>
      <w:r w:rsidRPr="002B572C">
        <w:rPr>
          <w:color w:val="231F20"/>
          <w:sz w:val="28"/>
          <w:szCs w:val="28"/>
        </w:rPr>
        <w:t>healthy</w:t>
      </w:r>
      <w:r w:rsidRPr="002B572C">
        <w:rPr>
          <w:color w:val="231F20"/>
          <w:spacing w:val="-17"/>
          <w:sz w:val="28"/>
          <w:szCs w:val="28"/>
        </w:rPr>
        <w:t xml:space="preserve"> </w:t>
      </w:r>
      <w:r w:rsidRPr="002B572C">
        <w:rPr>
          <w:color w:val="231F20"/>
          <w:sz w:val="28"/>
          <w:szCs w:val="28"/>
        </w:rPr>
        <w:t>growth</w:t>
      </w:r>
      <w:r w:rsidRPr="002B572C">
        <w:rPr>
          <w:color w:val="231F20"/>
          <w:spacing w:val="-17"/>
          <w:sz w:val="28"/>
          <w:szCs w:val="28"/>
        </w:rPr>
        <w:t xml:space="preserve"> </w:t>
      </w:r>
      <w:r w:rsidRPr="002B572C">
        <w:rPr>
          <w:color w:val="231F20"/>
          <w:sz w:val="28"/>
          <w:szCs w:val="28"/>
        </w:rPr>
        <w:t>and</w:t>
      </w:r>
      <w:r w:rsidRPr="002B572C">
        <w:rPr>
          <w:color w:val="231F20"/>
          <w:spacing w:val="-18"/>
          <w:sz w:val="28"/>
          <w:szCs w:val="28"/>
        </w:rPr>
        <w:t xml:space="preserve"> </w:t>
      </w:r>
      <w:r w:rsidRPr="002B572C">
        <w:rPr>
          <w:color w:val="231F20"/>
          <w:sz w:val="28"/>
          <w:szCs w:val="28"/>
        </w:rPr>
        <w:t>strong</w:t>
      </w:r>
      <w:r w:rsidRPr="002B572C">
        <w:rPr>
          <w:color w:val="231F20"/>
          <w:spacing w:val="-17"/>
          <w:sz w:val="28"/>
          <w:szCs w:val="28"/>
        </w:rPr>
        <w:t xml:space="preserve"> </w:t>
      </w:r>
      <w:r w:rsidRPr="002B572C">
        <w:rPr>
          <w:color w:val="231F20"/>
          <w:sz w:val="28"/>
          <w:szCs w:val="28"/>
        </w:rPr>
        <w:t>blood</w:t>
      </w:r>
      <w:r w:rsidRPr="002B572C">
        <w:rPr>
          <w:color w:val="231F20"/>
          <w:spacing w:val="-17"/>
          <w:sz w:val="28"/>
          <w:szCs w:val="28"/>
        </w:rPr>
        <w:t xml:space="preserve"> </w:t>
      </w:r>
      <w:r w:rsidRPr="002B572C">
        <w:rPr>
          <w:color w:val="231F20"/>
          <w:sz w:val="28"/>
          <w:szCs w:val="28"/>
        </w:rPr>
        <w:t>vessels.</w:t>
      </w:r>
    </w:p>
    <w:p w:rsidR="002B572C" w:rsidRPr="002B572C" w:rsidRDefault="002B572C" w:rsidP="002B572C">
      <w:pPr>
        <w:pStyle w:val="ListParagraph"/>
        <w:numPr>
          <w:ilvl w:val="0"/>
          <w:numId w:val="4"/>
        </w:numPr>
        <w:tabs>
          <w:tab w:val="left" w:pos="1158"/>
        </w:tabs>
        <w:spacing w:line="249" w:lineRule="auto"/>
        <w:ind w:right="1859" w:hanging="256"/>
        <w:rPr>
          <w:sz w:val="28"/>
          <w:szCs w:val="28"/>
        </w:rPr>
      </w:pPr>
      <w:r w:rsidRPr="002B572C">
        <w:rPr>
          <w:color w:val="231F20"/>
          <w:sz w:val="28"/>
          <w:szCs w:val="28"/>
        </w:rPr>
        <w:t>Helps to use calcium for formation of strong bones and</w:t>
      </w:r>
      <w:r w:rsidRPr="002B572C">
        <w:rPr>
          <w:color w:val="231F20"/>
          <w:spacing w:val="-3"/>
          <w:sz w:val="28"/>
          <w:szCs w:val="28"/>
        </w:rPr>
        <w:t xml:space="preserve"> </w:t>
      </w:r>
      <w:r w:rsidRPr="002B572C">
        <w:rPr>
          <w:color w:val="231F20"/>
          <w:sz w:val="28"/>
          <w:szCs w:val="28"/>
        </w:rPr>
        <w:t>teeth.</w:t>
      </w:r>
    </w:p>
    <w:p w:rsidR="002B572C" w:rsidRPr="002B572C" w:rsidRDefault="002B572C" w:rsidP="002B572C">
      <w:pPr>
        <w:pStyle w:val="ListParagraph"/>
        <w:numPr>
          <w:ilvl w:val="0"/>
          <w:numId w:val="4"/>
        </w:numPr>
        <w:tabs>
          <w:tab w:val="left" w:pos="1158"/>
        </w:tabs>
        <w:spacing w:before="1"/>
        <w:rPr>
          <w:sz w:val="28"/>
          <w:szCs w:val="28"/>
        </w:rPr>
      </w:pPr>
      <w:r w:rsidRPr="002B572C">
        <w:rPr>
          <w:color w:val="231F20"/>
          <w:sz w:val="28"/>
          <w:szCs w:val="28"/>
        </w:rPr>
        <w:t>Helps in the clotting of</w:t>
      </w:r>
      <w:r w:rsidRPr="002B572C">
        <w:rPr>
          <w:color w:val="231F20"/>
          <w:spacing w:val="-4"/>
          <w:sz w:val="28"/>
          <w:szCs w:val="28"/>
        </w:rPr>
        <w:t xml:space="preserve"> </w:t>
      </w:r>
      <w:r w:rsidRPr="002B572C">
        <w:rPr>
          <w:color w:val="231F20"/>
          <w:sz w:val="28"/>
          <w:szCs w:val="28"/>
        </w:rPr>
        <w:t>blood.</w:t>
      </w:r>
    </w:p>
    <w:p w:rsidR="002B572C" w:rsidRPr="002B572C" w:rsidRDefault="002B572C" w:rsidP="002B572C">
      <w:pPr>
        <w:pStyle w:val="ListParagraph"/>
        <w:numPr>
          <w:ilvl w:val="0"/>
          <w:numId w:val="3"/>
        </w:numPr>
        <w:tabs>
          <w:tab w:val="left" w:pos="891"/>
        </w:tabs>
        <w:ind w:hanging="267"/>
        <w:rPr>
          <w:sz w:val="28"/>
          <w:szCs w:val="28"/>
        </w:rPr>
      </w:pPr>
      <w:proofErr w:type="gramStart"/>
      <w:r w:rsidRPr="002B572C">
        <w:rPr>
          <w:color w:val="231F20"/>
          <w:sz w:val="28"/>
          <w:szCs w:val="28"/>
        </w:rPr>
        <w:t>a</w:t>
      </w:r>
      <w:proofErr w:type="gramEnd"/>
      <w:r w:rsidRPr="002B572C">
        <w:rPr>
          <w:color w:val="231F20"/>
          <w:sz w:val="28"/>
          <w:szCs w:val="28"/>
        </w:rPr>
        <w:t>. For strong bones and</w:t>
      </w:r>
      <w:r w:rsidRPr="002B572C">
        <w:rPr>
          <w:color w:val="231F20"/>
          <w:spacing w:val="-15"/>
          <w:sz w:val="28"/>
          <w:szCs w:val="28"/>
        </w:rPr>
        <w:t xml:space="preserve"> </w:t>
      </w:r>
      <w:r w:rsidRPr="002B572C">
        <w:rPr>
          <w:color w:val="231F20"/>
          <w:sz w:val="28"/>
          <w:szCs w:val="28"/>
        </w:rPr>
        <w:t>teeth.</w:t>
      </w:r>
    </w:p>
    <w:p w:rsidR="002B572C" w:rsidRPr="002B572C" w:rsidRDefault="002B572C" w:rsidP="002B572C">
      <w:pPr>
        <w:pStyle w:val="ListParagraph"/>
        <w:numPr>
          <w:ilvl w:val="0"/>
          <w:numId w:val="2"/>
        </w:numPr>
        <w:tabs>
          <w:tab w:val="left" w:pos="1158"/>
        </w:tabs>
        <w:spacing w:line="249" w:lineRule="auto"/>
        <w:ind w:right="2103"/>
        <w:rPr>
          <w:sz w:val="28"/>
          <w:szCs w:val="28"/>
        </w:rPr>
      </w:pPr>
      <w:r w:rsidRPr="002B572C">
        <w:rPr>
          <w:color w:val="231F20"/>
          <w:sz w:val="28"/>
          <w:szCs w:val="28"/>
        </w:rPr>
        <w:t>For the proper functioning of the nervous system.</w:t>
      </w:r>
    </w:p>
    <w:p w:rsidR="002B572C" w:rsidRPr="002B572C" w:rsidRDefault="002B572C" w:rsidP="002B572C">
      <w:pPr>
        <w:pStyle w:val="ListParagraph"/>
        <w:numPr>
          <w:ilvl w:val="0"/>
          <w:numId w:val="2"/>
        </w:numPr>
        <w:tabs>
          <w:tab w:val="left" w:pos="1158"/>
        </w:tabs>
        <w:spacing w:before="2" w:line="249" w:lineRule="auto"/>
        <w:ind w:right="2271" w:hanging="256"/>
        <w:rPr>
          <w:sz w:val="28"/>
          <w:szCs w:val="28"/>
        </w:rPr>
      </w:pPr>
      <w:r w:rsidRPr="002B572C">
        <w:rPr>
          <w:color w:val="231F20"/>
          <w:sz w:val="28"/>
          <w:szCs w:val="28"/>
        </w:rPr>
        <w:t>For growth, for keeping cells and blood healthy.</w:t>
      </w:r>
    </w:p>
    <w:p w:rsidR="002B572C" w:rsidRPr="002B572C" w:rsidRDefault="002B572C" w:rsidP="002B572C">
      <w:pPr>
        <w:pStyle w:val="ListParagraph"/>
        <w:numPr>
          <w:ilvl w:val="0"/>
          <w:numId w:val="2"/>
        </w:numPr>
        <w:tabs>
          <w:tab w:val="left" w:pos="1158"/>
        </w:tabs>
        <w:spacing w:before="2" w:line="249" w:lineRule="auto"/>
        <w:ind w:right="1982"/>
        <w:rPr>
          <w:sz w:val="28"/>
          <w:szCs w:val="28"/>
        </w:rPr>
      </w:pPr>
      <w:r w:rsidRPr="002B572C">
        <w:rPr>
          <w:color w:val="231F20"/>
          <w:sz w:val="28"/>
          <w:szCs w:val="28"/>
        </w:rPr>
        <w:t>For the formation of the substance that helps red blood cells carry oxygen to body cells.</w:t>
      </w:r>
    </w:p>
    <w:p w:rsidR="002B572C" w:rsidRPr="002B572C" w:rsidRDefault="002B572C" w:rsidP="002B572C">
      <w:pPr>
        <w:pStyle w:val="ListParagraph"/>
        <w:numPr>
          <w:ilvl w:val="0"/>
          <w:numId w:val="3"/>
        </w:numPr>
        <w:tabs>
          <w:tab w:val="left" w:pos="838"/>
        </w:tabs>
        <w:spacing w:before="2" w:line="249" w:lineRule="auto"/>
        <w:ind w:right="1836" w:hanging="267"/>
        <w:rPr>
          <w:sz w:val="28"/>
          <w:szCs w:val="28"/>
        </w:rPr>
      </w:pPr>
      <w:r w:rsidRPr="002B572C">
        <w:rPr>
          <w:color w:val="231F20"/>
          <w:sz w:val="28"/>
          <w:szCs w:val="28"/>
        </w:rPr>
        <w:lastRenderedPageBreak/>
        <w:t>We should drink 6–8 glasses of water every day because life processes cannot occur without water. It only serves as a solvent in which all chemical reactions take place. It helps our body to absorb nutrients from food and transport them throughout the body. It collects wastes from different parts of the body, and removes them from the body in the form of urine and</w:t>
      </w:r>
      <w:r w:rsidRPr="002B572C">
        <w:rPr>
          <w:color w:val="231F20"/>
          <w:spacing w:val="-3"/>
          <w:sz w:val="28"/>
          <w:szCs w:val="28"/>
        </w:rPr>
        <w:t xml:space="preserve"> </w:t>
      </w:r>
      <w:r w:rsidRPr="002B572C">
        <w:rPr>
          <w:color w:val="231F20"/>
          <w:sz w:val="28"/>
          <w:szCs w:val="28"/>
        </w:rPr>
        <w:t>sweat.</w:t>
      </w:r>
    </w:p>
    <w:p w:rsidR="002B572C" w:rsidRPr="002B572C" w:rsidRDefault="002B572C" w:rsidP="002B572C">
      <w:pPr>
        <w:pStyle w:val="ListParagraph"/>
        <w:numPr>
          <w:ilvl w:val="0"/>
          <w:numId w:val="3"/>
        </w:numPr>
        <w:tabs>
          <w:tab w:val="left" w:pos="838"/>
        </w:tabs>
        <w:spacing w:before="7" w:line="249" w:lineRule="auto"/>
        <w:ind w:right="1909" w:hanging="267"/>
        <w:rPr>
          <w:sz w:val="28"/>
          <w:szCs w:val="28"/>
        </w:rPr>
      </w:pPr>
      <w:r w:rsidRPr="002B572C">
        <w:rPr>
          <w:color w:val="231F20"/>
          <w:sz w:val="28"/>
          <w:szCs w:val="28"/>
        </w:rPr>
        <w:t xml:space="preserve">A </w:t>
      </w:r>
      <w:r w:rsidRPr="002B572C">
        <w:rPr>
          <w:color w:val="231F20"/>
          <w:spacing w:val="-3"/>
          <w:sz w:val="28"/>
          <w:szCs w:val="28"/>
        </w:rPr>
        <w:t xml:space="preserve">balanced diet </w:t>
      </w:r>
      <w:r w:rsidRPr="002B572C">
        <w:rPr>
          <w:color w:val="231F20"/>
          <w:sz w:val="28"/>
          <w:szCs w:val="28"/>
        </w:rPr>
        <w:t xml:space="preserve">is one that contains the </w:t>
      </w:r>
      <w:r w:rsidRPr="002B572C">
        <w:rPr>
          <w:color w:val="231F20"/>
          <w:spacing w:val="-3"/>
          <w:sz w:val="28"/>
          <w:szCs w:val="28"/>
        </w:rPr>
        <w:t xml:space="preserve">proper amounts </w:t>
      </w:r>
      <w:r w:rsidRPr="002B572C">
        <w:rPr>
          <w:color w:val="231F20"/>
          <w:sz w:val="28"/>
          <w:szCs w:val="28"/>
        </w:rPr>
        <w:t xml:space="preserve">of </w:t>
      </w:r>
      <w:r w:rsidRPr="002B572C">
        <w:rPr>
          <w:color w:val="231F20"/>
          <w:spacing w:val="-3"/>
          <w:sz w:val="28"/>
          <w:szCs w:val="28"/>
        </w:rPr>
        <w:t>each nutrient. However, balanced diet</w:t>
      </w:r>
      <w:r w:rsidRPr="002B572C">
        <w:rPr>
          <w:color w:val="231F20"/>
          <w:spacing w:val="-7"/>
          <w:sz w:val="28"/>
          <w:szCs w:val="28"/>
        </w:rPr>
        <w:t xml:space="preserve"> </w:t>
      </w:r>
      <w:r w:rsidRPr="002B572C">
        <w:rPr>
          <w:color w:val="231F20"/>
          <w:sz w:val="28"/>
          <w:szCs w:val="28"/>
        </w:rPr>
        <w:t>is</w:t>
      </w:r>
      <w:r w:rsidRPr="002B572C">
        <w:rPr>
          <w:color w:val="231F20"/>
          <w:spacing w:val="-7"/>
          <w:sz w:val="28"/>
          <w:szCs w:val="28"/>
        </w:rPr>
        <w:t xml:space="preserve"> </w:t>
      </w:r>
      <w:r w:rsidRPr="002B572C">
        <w:rPr>
          <w:color w:val="231F20"/>
          <w:sz w:val="28"/>
          <w:szCs w:val="28"/>
        </w:rPr>
        <w:t>not</w:t>
      </w:r>
      <w:r w:rsidRPr="002B572C">
        <w:rPr>
          <w:color w:val="231F20"/>
          <w:spacing w:val="-6"/>
          <w:sz w:val="28"/>
          <w:szCs w:val="28"/>
        </w:rPr>
        <w:t xml:space="preserve"> </w:t>
      </w:r>
      <w:r w:rsidRPr="002B572C">
        <w:rPr>
          <w:color w:val="231F20"/>
          <w:sz w:val="28"/>
          <w:szCs w:val="28"/>
        </w:rPr>
        <w:t>the</w:t>
      </w:r>
      <w:r w:rsidRPr="002B572C">
        <w:rPr>
          <w:color w:val="231F20"/>
          <w:spacing w:val="-6"/>
          <w:sz w:val="28"/>
          <w:szCs w:val="28"/>
        </w:rPr>
        <w:t xml:space="preserve"> </w:t>
      </w:r>
      <w:r w:rsidRPr="002B572C">
        <w:rPr>
          <w:color w:val="231F20"/>
          <w:sz w:val="28"/>
          <w:szCs w:val="28"/>
        </w:rPr>
        <w:t>same</w:t>
      </w:r>
      <w:r w:rsidRPr="002B572C">
        <w:rPr>
          <w:color w:val="231F20"/>
          <w:spacing w:val="-6"/>
          <w:sz w:val="28"/>
          <w:szCs w:val="28"/>
        </w:rPr>
        <w:t xml:space="preserve"> </w:t>
      </w:r>
      <w:r w:rsidRPr="002B572C">
        <w:rPr>
          <w:color w:val="231F20"/>
          <w:sz w:val="28"/>
          <w:szCs w:val="28"/>
        </w:rPr>
        <w:t>for</w:t>
      </w:r>
      <w:r w:rsidRPr="002B572C">
        <w:rPr>
          <w:color w:val="231F20"/>
          <w:spacing w:val="-5"/>
          <w:sz w:val="28"/>
          <w:szCs w:val="28"/>
        </w:rPr>
        <w:t xml:space="preserve"> </w:t>
      </w:r>
      <w:r w:rsidRPr="002B572C">
        <w:rPr>
          <w:color w:val="231F20"/>
          <w:spacing w:val="-3"/>
          <w:sz w:val="28"/>
          <w:szCs w:val="28"/>
        </w:rPr>
        <w:t>everyone.</w:t>
      </w:r>
      <w:r w:rsidRPr="002B572C">
        <w:rPr>
          <w:color w:val="231F20"/>
          <w:spacing w:val="-7"/>
          <w:sz w:val="28"/>
          <w:szCs w:val="28"/>
        </w:rPr>
        <w:t xml:space="preserve"> </w:t>
      </w:r>
      <w:r w:rsidRPr="002B572C">
        <w:rPr>
          <w:color w:val="231F20"/>
          <w:sz w:val="28"/>
          <w:szCs w:val="28"/>
        </w:rPr>
        <w:t>It</w:t>
      </w:r>
      <w:r w:rsidRPr="002B572C">
        <w:rPr>
          <w:color w:val="231F20"/>
          <w:spacing w:val="-6"/>
          <w:sz w:val="28"/>
          <w:szCs w:val="28"/>
        </w:rPr>
        <w:t xml:space="preserve"> </w:t>
      </w:r>
      <w:r w:rsidRPr="002B572C">
        <w:rPr>
          <w:color w:val="231F20"/>
          <w:spacing w:val="-3"/>
          <w:sz w:val="28"/>
          <w:szCs w:val="28"/>
        </w:rPr>
        <w:t>depends</w:t>
      </w:r>
      <w:r w:rsidRPr="002B572C">
        <w:rPr>
          <w:color w:val="231F20"/>
          <w:spacing w:val="-6"/>
          <w:sz w:val="28"/>
          <w:szCs w:val="28"/>
        </w:rPr>
        <w:t xml:space="preserve"> </w:t>
      </w:r>
      <w:r w:rsidRPr="002B572C">
        <w:rPr>
          <w:color w:val="231F20"/>
          <w:spacing w:val="-3"/>
          <w:sz w:val="28"/>
          <w:szCs w:val="28"/>
        </w:rPr>
        <w:t>on age,</w:t>
      </w:r>
      <w:r w:rsidRPr="002B572C">
        <w:rPr>
          <w:color w:val="231F20"/>
          <w:spacing w:val="-7"/>
          <w:sz w:val="28"/>
          <w:szCs w:val="28"/>
        </w:rPr>
        <w:t xml:space="preserve"> </w:t>
      </w:r>
      <w:r w:rsidRPr="002B572C">
        <w:rPr>
          <w:color w:val="231F20"/>
          <w:sz w:val="28"/>
          <w:szCs w:val="28"/>
        </w:rPr>
        <w:t>sex</w:t>
      </w:r>
      <w:r w:rsidRPr="002B572C">
        <w:rPr>
          <w:color w:val="231F20"/>
          <w:spacing w:val="-6"/>
          <w:sz w:val="28"/>
          <w:szCs w:val="28"/>
        </w:rPr>
        <w:t xml:space="preserve"> </w:t>
      </w:r>
      <w:r w:rsidRPr="002B572C">
        <w:rPr>
          <w:color w:val="231F20"/>
          <w:sz w:val="28"/>
          <w:szCs w:val="28"/>
        </w:rPr>
        <w:t>and</w:t>
      </w:r>
      <w:r w:rsidRPr="002B572C">
        <w:rPr>
          <w:color w:val="231F20"/>
          <w:spacing w:val="-7"/>
          <w:sz w:val="28"/>
          <w:szCs w:val="28"/>
        </w:rPr>
        <w:t xml:space="preserve"> </w:t>
      </w:r>
      <w:r w:rsidRPr="002B572C">
        <w:rPr>
          <w:color w:val="231F20"/>
          <w:sz w:val="28"/>
          <w:szCs w:val="28"/>
        </w:rPr>
        <w:t>the</w:t>
      </w:r>
      <w:r w:rsidRPr="002B572C">
        <w:rPr>
          <w:color w:val="231F20"/>
          <w:spacing w:val="-6"/>
          <w:sz w:val="28"/>
          <w:szCs w:val="28"/>
        </w:rPr>
        <w:t xml:space="preserve"> </w:t>
      </w:r>
      <w:r w:rsidRPr="002B572C">
        <w:rPr>
          <w:color w:val="231F20"/>
          <w:sz w:val="28"/>
          <w:szCs w:val="28"/>
        </w:rPr>
        <w:t>type</w:t>
      </w:r>
      <w:r w:rsidRPr="002B572C">
        <w:rPr>
          <w:color w:val="231F20"/>
          <w:spacing w:val="-6"/>
          <w:sz w:val="28"/>
          <w:szCs w:val="28"/>
        </w:rPr>
        <w:t xml:space="preserve"> </w:t>
      </w:r>
      <w:r w:rsidRPr="002B572C">
        <w:rPr>
          <w:color w:val="231F20"/>
          <w:sz w:val="28"/>
          <w:szCs w:val="28"/>
        </w:rPr>
        <w:t>of</w:t>
      </w:r>
      <w:r w:rsidRPr="002B572C">
        <w:rPr>
          <w:color w:val="231F20"/>
          <w:spacing w:val="-7"/>
          <w:sz w:val="28"/>
          <w:szCs w:val="28"/>
        </w:rPr>
        <w:t xml:space="preserve"> </w:t>
      </w:r>
      <w:r w:rsidRPr="002B572C">
        <w:rPr>
          <w:color w:val="231F20"/>
          <w:spacing w:val="-3"/>
          <w:sz w:val="28"/>
          <w:szCs w:val="28"/>
        </w:rPr>
        <w:t>work</w:t>
      </w:r>
      <w:r w:rsidRPr="002B572C">
        <w:rPr>
          <w:color w:val="231F20"/>
          <w:spacing w:val="-7"/>
          <w:sz w:val="28"/>
          <w:szCs w:val="28"/>
        </w:rPr>
        <w:t xml:space="preserve"> </w:t>
      </w:r>
      <w:r w:rsidRPr="002B572C">
        <w:rPr>
          <w:color w:val="231F20"/>
          <w:sz w:val="28"/>
          <w:szCs w:val="28"/>
        </w:rPr>
        <w:t>that</w:t>
      </w:r>
      <w:r w:rsidRPr="002B572C">
        <w:rPr>
          <w:color w:val="231F20"/>
          <w:spacing w:val="-6"/>
          <w:sz w:val="28"/>
          <w:szCs w:val="28"/>
        </w:rPr>
        <w:t xml:space="preserve"> </w:t>
      </w:r>
      <w:r w:rsidRPr="002B572C">
        <w:rPr>
          <w:color w:val="231F20"/>
          <w:sz w:val="28"/>
          <w:szCs w:val="28"/>
        </w:rPr>
        <w:t>one</w:t>
      </w:r>
      <w:r w:rsidRPr="002B572C">
        <w:rPr>
          <w:color w:val="231F20"/>
          <w:spacing w:val="-7"/>
          <w:sz w:val="28"/>
          <w:szCs w:val="28"/>
        </w:rPr>
        <w:t xml:space="preserve"> </w:t>
      </w:r>
      <w:r w:rsidRPr="002B572C">
        <w:rPr>
          <w:color w:val="231F20"/>
          <w:spacing w:val="-3"/>
          <w:sz w:val="28"/>
          <w:szCs w:val="28"/>
        </w:rPr>
        <w:t>does.</w:t>
      </w:r>
    </w:p>
    <w:p w:rsidR="002B572C" w:rsidRPr="002B572C" w:rsidRDefault="002B572C" w:rsidP="002B572C">
      <w:pPr>
        <w:pStyle w:val="ListParagraph"/>
        <w:numPr>
          <w:ilvl w:val="0"/>
          <w:numId w:val="3"/>
        </w:numPr>
        <w:tabs>
          <w:tab w:val="left" w:pos="838"/>
        </w:tabs>
        <w:spacing w:before="4" w:line="249" w:lineRule="auto"/>
        <w:ind w:right="1948" w:hanging="267"/>
        <w:rPr>
          <w:sz w:val="28"/>
          <w:szCs w:val="28"/>
        </w:rPr>
      </w:pPr>
      <w:r w:rsidRPr="002B572C">
        <w:rPr>
          <w:color w:val="231F20"/>
          <w:sz w:val="28"/>
          <w:szCs w:val="28"/>
        </w:rPr>
        <w:t>Diseases caused by lack of essential nutrients such as vitamins and minerals are known as deficiency</w:t>
      </w:r>
      <w:r w:rsidRPr="002B572C">
        <w:rPr>
          <w:color w:val="231F20"/>
          <w:spacing w:val="-1"/>
          <w:sz w:val="28"/>
          <w:szCs w:val="28"/>
        </w:rPr>
        <w:t xml:space="preserve"> </w:t>
      </w:r>
      <w:r w:rsidRPr="002B572C">
        <w:rPr>
          <w:color w:val="231F20"/>
          <w:sz w:val="28"/>
          <w:szCs w:val="28"/>
        </w:rPr>
        <w:t>diseases.</w:t>
      </w:r>
    </w:p>
    <w:p w:rsidR="002B572C" w:rsidRPr="002B572C" w:rsidRDefault="002B572C" w:rsidP="002B572C">
      <w:pPr>
        <w:pStyle w:val="BodyText"/>
        <w:spacing w:before="2"/>
        <w:ind w:left="837" w:firstLine="0"/>
        <w:rPr>
          <w:sz w:val="28"/>
          <w:szCs w:val="28"/>
        </w:rPr>
      </w:pPr>
      <w:r w:rsidRPr="002B572C">
        <w:rPr>
          <w:color w:val="231F20"/>
          <w:sz w:val="28"/>
          <w:szCs w:val="28"/>
        </w:rPr>
        <w:t>The four deficiency diseases and the</w:t>
      </w:r>
    </w:p>
    <w:p w:rsidR="002B572C" w:rsidRPr="002B572C" w:rsidRDefault="002B572C" w:rsidP="002B572C">
      <w:pPr>
        <w:pStyle w:val="BodyText"/>
        <w:ind w:left="837" w:firstLine="0"/>
        <w:rPr>
          <w:sz w:val="28"/>
          <w:szCs w:val="28"/>
        </w:rPr>
      </w:pPr>
      <w:proofErr w:type="gramStart"/>
      <w:r w:rsidRPr="002B572C">
        <w:rPr>
          <w:color w:val="231F20"/>
          <w:sz w:val="28"/>
          <w:szCs w:val="28"/>
        </w:rPr>
        <w:t>associated</w:t>
      </w:r>
      <w:proofErr w:type="gramEnd"/>
      <w:r w:rsidRPr="002B572C">
        <w:rPr>
          <w:color w:val="231F20"/>
          <w:sz w:val="28"/>
          <w:szCs w:val="28"/>
        </w:rPr>
        <w:t xml:space="preserve"> nutrients:</w:t>
      </w:r>
    </w:p>
    <w:p w:rsidR="002B572C" w:rsidRPr="002B572C" w:rsidRDefault="002B572C" w:rsidP="002B572C">
      <w:pPr>
        <w:pStyle w:val="ListParagraph"/>
        <w:numPr>
          <w:ilvl w:val="1"/>
          <w:numId w:val="3"/>
        </w:numPr>
        <w:tabs>
          <w:tab w:val="left" w:pos="1138"/>
        </w:tabs>
        <w:jc w:val="left"/>
        <w:rPr>
          <w:sz w:val="28"/>
          <w:szCs w:val="28"/>
        </w:rPr>
      </w:pPr>
      <w:r w:rsidRPr="002B572C">
        <w:rPr>
          <w:color w:val="231F20"/>
          <w:sz w:val="28"/>
          <w:szCs w:val="28"/>
        </w:rPr>
        <w:t>Night blindness is caused by the</w:t>
      </w:r>
      <w:r w:rsidRPr="002B572C">
        <w:rPr>
          <w:color w:val="231F20"/>
          <w:spacing w:val="-4"/>
          <w:sz w:val="28"/>
          <w:szCs w:val="28"/>
        </w:rPr>
        <w:t xml:space="preserve"> </w:t>
      </w:r>
      <w:r w:rsidRPr="002B572C">
        <w:rPr>
          <w:color w:val="231F20"/>
          <w:sz w:val="28"/>
          <w:szCs w:val="28"/>
        </w:rPr>
        <w:t>deficiency</w:t>
      </w:r>
    </w:p>
    <w:p w:rsidR="002B572C" w:rsidRPr="002B572C" w:rsidRDefault="002B572C" w:rsidP="002B572C">
      <w:pPr>
        <w:pStyle w:val="BodyText"/>
        <w:ind w:left="1137" w:firstLine="0"/>
        <w:rPr>
          <w:sz w:val="28"/>
          <w:szCs w:val="28"/>
        </w:rPr>
      </w:pPr>
      <w:proofErr w:type="gramStart"/>
      <w:r w:rsidRPr="002B572C">
        <w:rPr>
          <w:color w:val="231F20"/>
          <w:sz w:val="28"/>
          <w:szCs w:val="28"/>
        </w:rPr>
        <w:t>of</w:t>
      </w:r>
      <w:proofErr w:type="gramEnd"/>
      <w:r w:rsidRPr="002B572C">
        <w:rPr>
          <w:color w:val="231F20"/>
          <w:sz w:val="28"/>
          <w:szCs w:val="28"/>
        </w:rPr>
        <w:t xml:space="preserve"> vitamin A.</w:t>
      </w:r>
    </w:p>
    <w:p w:rsidR="002B572C" w:rsidRPr="002B572C" w:rsidRDefault="002B572C" w:rsidP="002B572C">
      <w:pPr>
        <w:pStyle w:val="ListParagraph"/>
        <w:numPr>
          <w:ilvl w:val="1"/>
          <w:numId w:val="3"/>
        </w:numPr>
        <w:tabs>
          <w:tab w:val="left" w:pos="1138"/>
        </w:tabs>
        <w:ind w:hanging="322"/>
        <w:jc w:val="left"/>
        <w:rPr>
          <w:sz w:val="28"/>
          <w:szCs w:val="28"/>
        </w:rPr>
      </w:pPr>
      <w:proofErr w:type="spellStart"/>
      <w:r w:rsidRPr="002B572C">
        <w:rPr>
          <w:color w:val="231F20"/>
          <w:sz w:val="28"/>
          <w:szCs w:val="28"/>
        </w:rPr>
        <w:t>Beri-beri</w:t>
      </w:r>
      <w:proofErr w:type="spellEnd"/>
      <w:r w:rsidRPr="002B572C">
        <w:rPr>
          <w:color w:val="231F20"/>
          <w:sz w:val="28"/>
          <w:szCs w:val="28"/>
        </w:rPr>
        <w:t xml:space="preserve"> is a disease caused by</w:t>
      </w:r>
      <w:r w:rsidRPr="002B572C">
        <w:rPr>
          <w:color w:val="231F20"/>
          <w:spacing w:val="-5"/>
          <w:sz w:val="28"/>
          <w:szCs w:val="28"/>
        </w:rPr>
        <w:t xml:space="preserve"> </w:t>
      </w:r>
      <w:r w:rsidRPr="002B572C">
        <w:rPr>
          <w:color w:val="231F20"/>
          <w:sz w:val="28"/>
          <w:szCs w:val="28"/>
        </w:rPr>
        <w:t>the</w:t>
      </w:r>
    </w:p>
    <w:p w:rsidR="002B572C" w:rsidRPr="002B572C" w:rsidRDefault="002B572C" w:rsidP="002B572C">
      <w:pPr>
        <w:pStyle w:val="BodyText"/>
        <w:ind w:left="1137" w:firstLine="0"/>
        <w:rPr>
          <w:sz w:val="28"/>
          <w:szCs w:val="28"/>
        </w:rPr>
      </w:pPr>
      <w:proofErr w:type="gramStart"/>
      <w:r w:rsidRPr="002B572C">
        <w:rPr>
          <w:color w:val="231F20"/>
          <w:sz w:val="28"/>
          <w:szCs w:val="28"/>
        </w:rPr>
        <w:t>deficiency</w:t>
      </w:r>
      <w:proofErr w:type="gramEnd"/>
      <w:r w:rsidRPr="002B572C">
        <w:rPr>
          <w:color w:val="231F20"/>
          <w:sz w:val="28"/>
          <w:szCs w:val="28"/>
        </w:rPr>
        <w:t xml:space="preserve"> of vitamin B1.</w:t>
      </w:r>
    </w:p>
    <w:p w:rsidR="002B572C" w:rsidRPr="002B572C" w:rsidRDefault="002B572C" w:rsidP="002B572C">
      <w:pPr>
        <w:pStyle w:val="ListParagraph"/>
        <w:numPr>
          <w:ilvl w:val="1"/>
          <w:numId w:val="3"/>
        </w:numPr>
        <w:tabs>
          <w:tab w:val="left" w:pos="1138"/>
        </w:tabs>
        <w:ind w:hanging="367"/>
        <w:jc w:val="left"/>
        <w:rPr>
          <w:sz w:val="28"/>
          <w:szCs w:val="28"/>
        </w:rPr>
      </w:pPr>
      <w:proofErr w:type="spellStart"/>
      <w:r w:rsidRPr="002B572C">
        <w:rPr>
          <w:color w:val="231F20"/>
          <w:sz w:val="28"/>
          <w:szCs w:val="28"/>
        </w:rPr>
        <w:t>Anaemia</w:t>
      </w:r>
      <w:proofErr w:type="spellEnd"/>
      <w:r w:rsidRPr="002B572C">
        <w:rPr>
          <w:color w:val="231F20"/>
          <w:sz w:val="28"/>
          <w:szCs w:val="28"/>
        </w:rPr>
        <w:t xml:space="preserve"> is caused by the deficiency of</w:t>
      </w:r>
      <w:r w:rsidRPr="002B572C">
        <w:rPr>
          <w:color w:val="231F20"/>
          <w:spacing w:val="-17"/>
          <w:sz w:val="28"/>
          <w:szCs w:val="28"/>
        </w:rPr>
        <w:t xml:space="preserve"> </w:t>
      </w:r>
      <w:r w:rsidRPr="002B572C">
        <w:rPr>
          <w:color w:val="231F20"/>
          <w:sz w:val="28"/>
          <w:szCs w:val="28"/>
        </w:rPr>
        <w:t>iron.</w:t>
      </w:r>
    </w:p>
    <w:p w:rsidR="002B572C" w:rsidRPr="002B572C" w:rsidRDefault="002B572C" w:rsidP="002B572C">
      <w:pPr>
        <w:pStyle w:val="ListParagraph"/>
        <w:numPr>
          <w:ilvl w:val="1"/>
          <w:numId w:val="3"/>
        </w:numPr>
        <w:tabs>
          <w:tab w:val="left" w:pos="1138"/>
        </w:tabs>
        <w:ind w:hanging="378"/>
        <w:jc w:val="left"/>
        <w:rPr>
          <w:sz w:val="28"/>
          <w:szCs w:val="28"/>
        </w:rPr>
      </w:pPr>
      <w:proofErr w:type="spellStart"/>
      <w:r w:rsidRPr="002B572C">
        <w:rPr>
          <w:color w:val="231F20"/>
          <w:sz w:val="28"/>
          <w:szCs w:val="28"/>
        </w:rPr>
        <w:t>Goitre</w:t>
      </w:r>
      <w:proofErr w:type="spellEnd"/>
      <w:r w:rsidRPr="002B572C">
        <w:rPr>
          <w:color w:val="231F20"/>
          <w:sz w:val="28"/>
          <w:szCs w:val="28"/>
        </w:rPr>
        <w:t xml:space="preserve"> is caused by the deficiency of</w:t>
      </w:r>
      <w:r w:rsidRPr="002B572C">
        <w:rPr>
          <w:color w:val="231F20"/>
          <w:spacing w:val="-19"/>
          <w:sz w:val="28"/>
          <w:szCs w:val="28"/>
        </w:rPr>
        <w:t xml:space="preserve"> </w:t>
      </w:r>
      <w:r w:rsidRPr="002B572C">
        <w:rPr>
          <w:color w:val="231F20"/>
          <w:sz w:val="28"/>
          <w:szCs w:val="28"/>
        </w:rPr>
        <w:t>iodine.</w:t>
      </w:r>
    </w:p>
    <w:p w:rsidR="002B572C" w:rsidRPr="002B572C" w:rsidRDefault="002B572C" w:rsidP="002B572C">
      <w:pPr>
        <w:pStyle w:val="ListParagraph"/>
        <w:numPr>
          <w:ilvl w:val="0"/>
          <w:numId w:val="3"/>
        </w:numPr>
        <w:tabs>
          <w:tab w:val="left" w:pos="838"/>
        </w:tabs>
        <w:spacing w:line="249" w:lineRule="auto"/>
        <w:ind w:right="2146" w:hanging="267"/>
        <w:rPr>
          <w:sz w:val="28"/>
          <w:szCs w:val="28"/>
        </w:rPr>
      </w:pPr>
      <w:r w:rsidRPr="002B572C">
        <w:rPr>
          <w:sz w:val="28"/>
          <w:szCs w:val="28"/>
        </w:rPr>
        <w:pict>
          <v:shapetype id="_x0000_t202" coordsize="21600,21600" o:spt="202" path="m,l,21600r21600,l21600,xe">
            <v:stroke joinstyle="miter"/>
            <v:path gradientshapeok="t" o:connecttype="rect"/>
          </v:shapetype>
          <v:shape id="_x0000_s1030" type="#_x0000_t202" style="position:absolute;left:0;text-align:left;margin-left:584.65pt;margin-top:6.1pt;width:12.35pt;height:127.1pt;z-index:251662336;mso-position-horizontal-relative:page" filled="f" stroked="f">
            <v:textbox style="layout-flow:vertical" inset="0,0,0,0">
              <w:txbxContent>
                <w:p w:rsidR="002B572C" w:rsidRPr="002B572C" w:rsidRDefault="002B572C" w:rsidP="002B572C"/>
              </w:txbxContent>
            </v:textbox>
            <w10:wrap anchorx="page"/>
          </v:shape>
        </w:pict>
      </w:r>
      <w:r w:rsidRPr="002B572C">
        <w:rPr>
          <w:color w:val="231F20"/>
          <w:sz w:val="28"/>
          <w:szCs w:val="28"/>
        </w:rPr>
        <w:t>Roughage adds bulk to our food. It prevents constipation and ensures proper bowel movement. It also reduces the risk of heart diseases and bowel</w:t>
      </w:r>
      <w:r w:rsidRPr="002B572C">
        <w:rPr>
          <w:color w:val="231F20"/>
          <w:spacing w:val="-5"/>
          <w:sz w:val="28"/>
          <w:szCs w:val="28"/>
        </w:rPr>
        <w:t xml:space="preserve"> </w:t>
      </w:r>
      <w:r w:rsidRPr="002B572C">
        <w:rPr>
          <w:color w:val="231F20"/>
          <w:sz w:val="28"/>
          <w:szCs w:val="28"/>
        </w:rPr>
        <w:t>cancer.</w:t>
      </w:r>
    </w:p>
    <w:p w:rsidR="00000000" w:rsidRPr="002B572C" w:rsidRDefault="00B1273A">
      <w:pPr>
        <w:rPr>
          <w:sz w:val="28"/>
          <w:szCs w:val="28"/>
        </w:rPr>
      </w:pPr>
    </w:p>
    <w:sectPr w:rsidR="00000000" w:rsidRPr="002B572C" w:rsidSect="002B572C">
      <w:pgSz w:w="12240" w:h="15840"/>
      <w:pgMar w:top="540" w:right="3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869"/>
    <w:multiLevelType w:val="hybridMultilevel"/>
    <w:tmpl w:val="67280408"/>
    <w:lvl w:ilvl="0" w:tplc="1CBA7494">
      <w:start w:val="16"/>
      <w:numFmt w:val="upperLetter"/>
      <w:lvlText w:val="%1."/>
      <w:lvlJc w:val="left"/>
      <w:pPr>
        <w:ind w:left="602" w:hanging="245"/>
        <w:jc w:val="left"/>
      </w:pPr>
      <w:rPr>
        <w:rFonts w:ascii="Arial" w:eastAsia="Arial" w:hAnsi="Arial" w:cs="Arial" w:hint="default"/>
        <w:color w:val="231F20"/>
        <w:spacing w:val="-19"/>
        <w:w w:val="100"/>
        <w:sz w:val="20"/>
        <w:szCs w:val="20"/>
      </w:rPr>
    </w:lvl>
    <w:lvl w:ilvl="1" w:tplc="DE2834DC">
      <w:start w:val="1"/>
      <w:numFmt w:val="decimal"/>
      <w:lvlText w:val="%2."/>
      <w:lvlJc w:val="left"/>
      <w:pPr>
        <w:ind w:left="917" w:hanging="267"/>
        <w:jc w:val="right"/>
      </w:pPr>
      <w:rPr>
        <w:rFonts w:ascii="Arial" w:eastAsia="Arial" w:hAnsi="Arial" w:cs="Arial" w:hint="default"/>
        <w:color w:val="231F20"/>
        <w:spacing w:val="-12"/>
        <w:w w:val="100"/>
        <w:sz w:val="20"/>
        <w:szCs w:val="20"/>
      </w:rPr>
    </w:lvl>
    <w:lvl w:ilvl="2" w:tplc="22823922">
      <w:numFmt w:val="bullet"/>
      <w:lvlText w:val="•"/>
      <w:lvlJc w:val="left"/>
      <w:pPr>
        <w:ind w:left="1552" w:hanging="267"/>
      </w:pPr>
      <w:rPr>
        <w:rFonts w:hint="default"/>
      </w:rPr>
    </w:lvl>
    <w:lvl w:ilvl="3" w:tplc="3BA20F82">
      <w:numFmt w:val="bullet"/>
      <w:lvlText w:val="•"/>
      <w:lvlJc w:val="left"/>
      <w:pPr>
        <w:ind w:left="2185" w:hanging="267"/>
      </w:pPr>
      <w:rPr>
        <w:rFonts w:hint="default"/>
      </w:rPr>
    </w:lvl>
    <w:lvl w:ilvl="4" w:tplc="6BB81198">
      <w:numFmt w:val="bullet"/>
      <w:lvlText w:val="•"/>
      <w:lvlJc w:val="left"/>
      <w:pPr>
        <w:ind w:left="2818" w:hanging="267"/>
      </w:pPr>
      <w:rPr>
        <w:rFonts w:hint="default"/>
      </w:rPr>
    </w:lvl>
    <w:lvl w:ilvl="5" w:tplc="57A8513C">
      <w:numFmt w:val="bullet"/>
      <w:lvlText w:val="•"/>
      <w:lvlJc w:val="left"/>
      <w:pPr>
        <w:ind w:left="3451" w:hanging="267"/>
      </w:pPr>
      <w:rPr>
        <w:rFonts w:hint="default"/>
      </w:rPr>
    </w:lvl>
    <w:lvl w:ilvl="6" w:tplc="F0E05968">
      <w:numFmt w:val="bullet"/>
      <w:lvlText w:val="•"/>
      <w:lvlJc w:val="left"/>
      <w:pPr>
        <w:ind w:left="4084" w:hanging="267"/>
      </w:pPr>
      <w:rPr>
        <w:rFonts w:hint="default"/>
      </w:rPr>
    </w:lvl>
    <w:lvl w:ilvl="7" w:tplc="3F3EC000">
      <w:numFmt w:val="bullet"/>
      <w:lvlText w:val="•"/>
      <w:lvlJc w:val="left"/>
      <w:pPr>
        <w:ind w:left="4717" w:hanging="267"/>
      </w:pPr>
      <w:rPr>
        <w:rFonts w:hint="default"/>
      </w:rPr>
    </w:lvl>
    <w:lvl w:ilvl="8" w:tplc="34C61EF8">
      <w:numFmt w:val="bullet"/>
      <w:lvlText w:val="•"/>
      <w:lvlJc w:val="left"/>
      <w:pPr>
        <w:ind w:left="5350" w:hanging="267"/>
      </w:pPr>
      <w:rPr>
        <w:rFonts w:hint="default"/>
      </w:rPr>
    </w:lvl>
  </w:abstractNum>
  <w:abstractNum w:abstractNumId="1">
    <w:nsid w:val="14E7197D"/>
    <w:multiLevelType w:val="hybridMultilevel"/>
    <w:tmpl w:val="0246824E"/>
    <w:lvl w:ilvl="0" w:tplc="6174038E">
      <w:start w:val="16"/>
      <w:numFmt w:val="upperLetter"/>
      <w:lvlText w:val="%1."/>
      <w:lvlJc w:val="left"/>
      <w:pPr>
        <w:ind w:left="541" w:hanging="245"/>
        <w:jc w:val="left"/>
      </w:pPr>
      <w:rPr>
        <w:rFonts w:ascii="Arial" w:eastAsia="Arial" w:hAnsi="Arial" w:cs="Arial" w:hint="default"/>
        <w:color w:val="231F20"/>
        <w:spacing w:val="-19"/>
        <w:w w:val="100"/>
        <w:sz w:val="20"/>
        <w:szCs w:val="20"/>
      </w:rPr>
    </w:lvl>
    <w:lvl w:ilvl="1" w:tplc="D8688818">
      <w:start w:val="1"/>
      <w:numFmt w:val="decimal"/>
      <w:lvlText w:val="%2."/>
      <w:lvlJc w:val="left"/>
      <w:pPr>
        <w:ind w:left="857" w:hanging="267"/>
        <w:jc w:val="left"/>
      </w:pPr>
      <w:rPr>
        <w:rFonts w:ascii="Arial" w:eastAsia="Arial" w:hAnsi="Arial" w:cs="Arial" w:hint="default"/>
        <w:color w:val="231F20"/>
        <w:spacing w:val="-12"/>
        <w:w w:val="100"/>
        <w:sz w:val="20"/>
        <w:szCs w:val="20"/>
      </w:rPr>
    </w:lvl>
    <w:lvl w:ilvl="2" w:tplc="98B4BAC6">
      <w:start w:val="2"/>
      <w:numFmt w:val="lowerLetter"/>
      <w:lvlText w:val="%3."/>
      <w:lvlJc w:val="left"/>
      <w:pPr>
        <w:ind w:left="1079" w:hanging="223"/>
        <w:jc w:val="left"/>
      </w:pPr>
      <w:rPr>
        <w:rFonts w:ascii="Arial" w:eastAsia="Arial" w:hAnsi="Arial" w:cs="Arial" w:hint="default"/>
        <w:color w:val="231F20"/>
        <w:spacing w:val="-1"/>
        <w:w w:val="100"/>
        <w:sz w:val="20"/>
        <w:szCs w:val="20"/>
      </w:rPr>
    </w:lvl>
    <w:lvl w:ilvl="3" w:tplc="D376FD94">
      <w:numFmt w:val="bullet"/>
      <w:lvlText w:val="•"/>
      <w:lvlJc w:val="left"/>
      <w:pPr>
        <w:ind w:left="1582" w:hanging="223"/>
      </w:pPr>
      <w:rPr>
        <w:rFonts w:hint="default"/>
      </w:rPr>
    </w:lvl>
    <w:lvl w:ilvl="4" w:tplc="AEA0A892">
      <w:numFmt w:val="bullet"/>
      <w:lvlText w:val="•"/>
      <w:lvlJc w:val="left"/>
      <w:pPr>
        <w:ind w:left="2084" w:hanging="223"/>
      </w:pPr>
      <w:rPr>
        <w:rFonts w:hint="default"/>
      </w:rPr>
    </w:lvl>
    <w:lvl w:ilvl="5" w:tplc="5802AF18">
      <w:numFmt w:val="bullet"/>
      <w:lvlText w:val="•"/>
      <w:lvlJc w:val="left"/>
      <w:pPr>
        <w:ind w:left="2586" w:hanging="223"/>
      </w:pPr>
      <w:rPr>
        <w:rFonts w:hint="default"/>
      </w:rPr>
    </w:lvl>
    <w:lvl w:ilvl="6" w:tplc="B1C43AF8">
      <w:numFmt w:val="bullet"/>
      <w:lvlText w:val="•"/>
      <w:lvlJc w:val="left"/>
      <w:pPr>
        <w:ind w:left="3089" w:hanging="223"/>
      </w:pPr>
      <w:rPr>
        <w:rFonts w:hint="default"/>
      </w:rPr>
    </w:lvl>
    <w:lvl w:ilvl="7" w:tplc="8F9820B4">
      <w:numFmt w:val="bullet"/>
      <w:lvlText w:val="•"/>
      <w:lvlJc w:val="left"/>
      <w:pPr>
        <w:ind w:left="3591" w:hanging="223"/>
      </w:pPr>
      <w:rPr>
        <w:rFonts w:hint="default"/>
      </w:rPr>
    </w:lvl>
    <w:lvl w:ilvl="8" w:tplc="E10E9C50">
      <w:numFmt w:val="bullet"/>
      <w:lvlText w:val="•"/>
      <w:lvlJc w:val="left"/>
      <w:pPr>
        <w:ind w:left="4093" w:hanging="223"/>
      </w:pPr>
      <w:rPr>
        <w:rFonts w:hint="default"/>
      </w:rPr>
    </w:lvl>
  </w:abstractNum>
  <w:abstractNum w:abstractNumId="2">
    <w:nsid w:val="1EF26B67"/>
    <w:multiLevelType w:val="hybridMultilevel"/>
    <w:tmpl w:val="2B5A7E4A"/>
    <w:lvl w:ilvl="0" w:tplc="57DE63FE">
      <w:start w:val="2"/>
      <w:numFmt w:val="lowerLetter"/>
      <w:lvlText w:val="%1."/>
      <w:lvlJc w:val="left"/>
      <w:pPr>
        <w:ind w:left="1157" w:hanging="267"/>
        <w:jc w:val="left"/>
      </w:pPr>
      <w:rPr>
        <w:rFonts w:ascii="Arial" w:eastAsia="Arial" w:hAnsi="Arial" w:cs="Arial" w:hint="default"/>
        <w:color w:val="231F20"/>
        <w:spacing w:val="-17"/>
        <w:w w:val="100"/>
        <w:sz w:val="20"/>
        <w:szCs w:val="20"/>
      </w:rPr>
    </w:lvl>
    <w:lvl w:ilvl="1" w:tplc="80A809F8">
      <w:numFmt w:val="bullet"/>
      <w:lvlText w:val="•"/>
      <w:lvlJc w:val="left"/>
      <w:pPr>
        <w:ind w:left="1731" w:hanging="267"/>
      </w:pPr>
      <w:rPr>
        <w:rFonts w:hint="default"/>
      </w:rPr>
    </w:lvl>
    <w:lvl w:ilvl="2" w:tplc="BF78E900">
      <w:numFmt w:val="bullet"/>
      <w:lvlText w:val="•"/>
      <w:lvlJc w:val="left"/>
      <w:pPr>
        <w:ind w:left="2303" w:hanging="267"/>
      </w:pPr>
      <w:rPr>
        <w:rFonts w:hint="default"/>
      </w:rPr>
    </w:lvl>
    <w:lvl w:ilvl="3" w:tplc="66A671C0">
      <w:numFmt w:val="bullet"/>
      <w:lvlText w:val="•"/>
      <w:lvlJc w:val="left"/>
      <w:pPr>
        <w:ind w:left="2875" w:hanging="267"/>
      </w:pPr>
      <w:rPr>
        <w:rFonts w:hint="default"/>
      </w:rPr>
    </w:lvl>
    <w:lvl w:ilvl="4" w:tplc="30B62E64">
      <w:numFmt w:val="bullet"/>
      <w:lvlText w:val="•"/>
      <w:lvlJc w:val="left"/>
      <w:pPr>
        <w:ind w:left="3446" w:hanging="267"/>
      </w:pPr>
      <w:rPr>
        <w:rFonts w:hint="default"/>
      </w:rPr>
    </w:lvl>
    <w:lvl w:ilvl="5" w:tplc="F9640B3C">
      <w:numFmt w:val="bullet"/>
      <w:lvlText w:val="•"/>
      <w:lvlJc w:val="left"/>
      <w:pPr>
        <w:ind w:left="4018" w:hanging="267"/>
      </w:pPr>
      <w:rPr>
        <w:rFonts w:hint="default"/>
      </w:rPr>
    </w:lvl>
    <w:lvl w:ilvl="6" w:tplc="3B187E26">
      <w:numFmt w:val="bullet"/>
      <w:lvlText w:val="•"/>
      <w:lvlJc w:val="left"/>
      <w:pPr>
        <w:ind w:left="4590" w:hanging="267"/>
      </w:pPr>
      <w:rPr>
        <w:rFonts w:hint="default"/>
      </w:rPr>
    </w:lvl>
    <w:lvl w:ilvl="7" w:tplc="02086FB8">
      <w:numFmt w:val="bullet"/>
      <w:lvlText w:val="•"/>
      <w:lvlJc w:val="left"/>
      <w:pPr>
        <w:ind w:left="5161" w:hanging="267"/>
      </w:pPr>
      <w:rPr>
        <w:rFonts w:hint="default"/>
      </w:rPr>
    </w:lvl>
    <w:lvl w:ilvl="8" w:tplc="4B7A0036">
      <w:numFmt w:val="bullet"/>
      <w:lvlText w:val="•"/>
      <w:lvlJc w:val="left"/>
      <w:pPr>
        <w:ind w:left="5733" w:hanging="267"/>
      </w:pPr>
      <w:rPr>
        <w:rFonts w:hint="default"/>
      </w:rPr>
    </w:lvl>
  </w:abstractNum>
  <w:abstractNum w:abstractNumId="3">
    <w:nsid w:val="21E57CB8"/>
    <w:multiLevelType w:val="hybridMultilevel"/>
    <w:tmpl w:val="F77A86BA"/>
    <w:lvl w:ilvl="0" w:tplc="14F8BC06">
      <w:start w:val="2"/>
      <w:numFmt w:val="upperLetter"/>
      <w:lvlText w:val="%1."/>
      <w:lvlJc w:val="left"/>
      <w:pPr>
        <w:ind w:left="590" w:hanging="263"/>
        <w:jc w:val="left"/>
      </w:pPr>
      <w:rPr>
        <w:rFonts w:ascii="Arial" w:eastAsia="Arial" w:hAnsi="Arial" w:cs="Arial" w:hint="default"/>
        <w:color w:val="231F20"/>
        <w:w w:val="100"/>
        <w:sz w:val="20"/>
        <w:szCs w:val="20"/>
      </w:rPr>
    </w:lvl>
    <w:lvl w:ilvl="1" w:tplc="BE2AC270">
      <w:start w:val="1"/>
      <w:numFmt w:val="lowerLetter"/>
      <w:lvlText w:val="%2."/>
      <w:lvlJc w:val="left"/>
      <w:pPr>
        <w:ind w:left="1157" w:hanging="267"/>
        <w:jc w:val="left"/>
      </w:pPr>
      <w:rPr>
        <w:rFonts w:ascii="Arial" w:eastAsia="Arial" w:hAnsi="Arial" w:cs="Arial" w:hint="default"/>
        <w:color w:val="231F20"/>
        <w:spacing w:val="-12"/>
        <w:w w:val="100"/>
        <w:sz w:val="20"/>
        <w:szCs w:val="20"/>
      </w:rPr>
    </w:lvl>
    <w:lvl w:ilvl="2" w:tplc="BF28F204">
      <w:numFmt w:val="bullet"/>
      <w:lvlText w:val="•"/>
      <w:lvlJc w:val="left"/>
      <w:pPr>
        <w:ind w:left="1597" w:hanging="267"/>
      </w:pPr>
      <w:rPr>
        <w:rFonts w:hint="default"/>
      </w:rPr>
    </w:lvl>
    <w:lvl w:ilvl="3" w:tplc="42DC4396">
      <w:numFmt w:val="bullet"/>
      <w:lvlText w:val="•"/>
      <w:lvlJc w:val="left"/>
      <w:pPr>
        <w:ind w:left="2035" w:hanging="267"/>
      </w:pPr>
      <w:rPr>
        <w:rFonts w:hint="default"/>
      </w:rPr>
    </w:lvl>
    <w:lvl w:ilvl="4" w:tplc="37924988">
      <w:numFmt w:val="bullet"/>
      <w:lvlText w:val="•"/>
      <w:lvlJc w:val="left"/>
      <w:pPr>
        <w:ind w:left="2472" w:hanging="267"/>
      </w:pPr>
      <w:rPr>
        <w:rFonts w:hint="default"/>
      </w:rPr>
    </w:lvl>
    <w:lvl w:ilvl="5" w:tplc="7514E19A">
      <w:numFmt w:val="bullet"/>
      <w:lvlText w:val="•"/>
      <w:lvlJc w:val="left"/>
      <w:pPr>
        <w:ind w:left="2910" w:hanging="267"/>
      </w:pPr>
      <w:rPr>
        <w:rFonts w:hint="default"/>
      </w:rPr>
    </w:lvl>
    <w:lvl w:ilvl="6" w:tplc="4C941DD6">
      <w:numFmt w:val="bullet"/>
      <w:lvlText w:val="•"/>
      <w:lvlJc w:val="left"/>
      <w:pPr>
        <w:ind w:left="3348" w:hanging="267"/>
      </w:pPr>
      <w:rPr>
        <w:rFonts w:hint="default"/>
      </w:rPr>
    </w:lvl>
    <w:lvl w:ilvl="7" w:tplc="E0A26A12">
      <w:numFmt w:val="bullet"/>
      <w:lvlText w:val="•"/>
      <w:lvlJc w:val="left"/>
      <w:pPr>
        <w:ind w:left="3785" w:hanging="267"/>
      </w:pPr>
      <w:rPr>
        <w:rFonts w:hint="default"/>
      </w:rPr>
    </w:lvl>
    <w:lvl w:ilvl="8" w:tplc="D06C3BEC">
      <w:numFmt w:val="bullet"/>
      <w:lvlText w:val="•"/>
      <w:lvlJc w:val="left"/>
      <w:pPr>
        <w:ind w:left="4223" w:hanging="267"/>
      </w:pPr>
      <w:rPr>
        <w:rFonts w:hint="default"/>
      </w:rPr>
    </w:lvl>
  </w:abstractNum>
  <w:abstractNum w:abstractNumId="4">
    <w:nsid w:val="2E84485A"/>
    <w:multiLevelType w:val="hybridMultilevel"/>
    <w:tmpl w:val="B1E060EA"/>
    <w:lvl w:ilvl="0" w:tplc="665C5E36">
      <w:start w:val="2"/>
      <w:numFmt w:val="decimal"/>
      <w:lvlText w:val="%1."/>
      <w:lvlJc w:val="left"/>
      <w:pPr>
        <w:ind w:left="857" w:hanging="267"/>
        <w:jc w:val="left"/>
      </w:pPr>
      <w:rPr>
        <w:rFonts w:ascii="Arial" w:eastAsia="Arial" w:hAnsi="Arial" w:cs="Arial" w:hint="default"/>
        <w:color w:val="231F20"/>
        <w:spacing w:val="-12"/>
        <w:w w:val="100"/>
        <w:sz w:val="20"/>
        <w:szCs w:val="20"/>
      </w:rPr>
    </w:lvl>
    <w:lvl w:ilvl="1" w:tplc="AE6018E8">
      <w:numFmt w:val="bullet"/>
      <w:lvlText w:val="•"/>
      <w:lvlJc w:val="left"/>
      <w:pPr>
        <w:ind w:left="1283" w:hanging="267"/>
      </w:pPr>
      <w:rPr>
        <w:rFonts w:hint="default"/>
      </w:rPr>
    </w:lvl>
    <w:lvl w:ilvl="2" w:tplc="DCB806C8">
      <w:numFmt w:val="bullet"/>
      <w:lvlText w:val="•"/>
      <w:lvlJc w:val="left"/>
      <w:pPr>
        <w:ind w:left="1707" w:hanging="267"/>
      </w:pPr>
      <w:rPr>
        <w:rFonts w:hint="default"/>
      </w:rPr>
    </w:lvl>
    <w:lvl w:ilvl="3" w:tplc="94A03204">
      <w:numFmt w:val="bullet"/>
      <w:lvlText w:val="•"/>
      <w:lvlJc w:val="left"/>
      <w:pPr>
        <w:ind w:left="2131" w:hanging="267"/>
      </w:pPr>
      <w:rPr>
        <w:rFonts w:hint="default"/>
      </w:rPr>
    </w:lvl>
    <w:lvl w:ilvl="4" w:tplc="16BC81BA">
      <w:numFmt w:val="bullet"/>
      <w:lvlText w:val="•"/>
      <w:lvlJc w:val="left"/>
      <w:pPr>
        <w:ind w:left="2555" w:hanging="267"/>
      </w:pPr>
      <w:rPr>
        <w:rFonts w:hint="default"/>
      </w:rPr>
    </w:lvl>
    <w:lvl w:ilvl="5" w:tplc="2DCAEC68">
      <w:numFmt w:val="bullet"/>
      <w:lvlText w:val="•"/>
      <w:lvlJc w:val="left"/>
      <w:pPr>
        <w:ind w:left="2979" w:hanging="267"/>
      </w:pPr>
      <w:rPr>
        <w:rFonts w:hint="default"/>
      </w:rPr>
    </w:lvl>
    <w:lvl w:ilvl="6" w:tplc="0BB0BD52">
      <w:numFmt w:val="bullet"/>
      <w:lvlText w:val="•"/>
      <w:lvlJc w:val="left"/>
      <w:pPr>
        <w:ind w:left="3403" w:hanging="267"/>
      </w:pPr>
      <w:rPr>
        <w:rFonts w:hint="default"/>
      </w:rPr>
    </w:lvl>
    <w:lvl w:ilvl="7" w:tplc="975AF8E4">
      <w:numFmt w:val="bullet"/>
      <w:lvlText w:val="•"/>
      <w:lvlJc w:val="left"/>
      <w:pPr>
        <w:ind w:left="3826" w:hanging="267"/>
      </w:pPr>
      <w:rPr>
        <w:rFonts w:hint="default"/>
      </w:rPr>
    </w:lvl>
    <w:lvl w:ilvl="8" w:tplc="EA88021C">
      <w:numFmt w:val="bullet"/>
      <w:lvlText w:val="•"/>
      <w:lvlJc w:val="left"/>
      <w:pPr>
        <w:ind w:left="4250" w:hanging="267"/>
      </w:pPr>
      <w:rPr>
        <w:rFonts w:hint="default"/>
      </w:rPr>
    </w:lvl>
  </w:abstractNum>
  <w:abstractNum w:abstractNumId="5">
    <w:nsid w:val="31A41ACE"/>
    <w:multiLevelType w:val="hybridMultilevel"/>
    <w:tmpl w:val="1812C6D4"/>
    <w:lvl w:ilvl="0" w:tplc="310615CA">
      <w:start w:val="2"/>
      <w:numFmt w:val="lowerLetter"/>
      <w:lvlText w:val="%1."/>
      <w:lvlJc w:val="left"/>
      <w:pPr>
        <w:ind w:left="1157" w:hanging="267"/>
        <w:jc w:val="left"/>
      </w:pPr>
      <w:rPr>
        <w:rFonts w:ascii="Arial" w:eastAsia="Arial" w:hAnsi="Arial" w:cs="Arial" w:hint="default"/>
        <w:color w:val="231F20"/>
        <w:spacing w:val="-12"/>
        <w:w w:val="100"/>
        <w:sz w:val="20"/>
        <w:szCs w:val="20"/>
      </w:rPr>
    </w:lvl>
    <w:lvl w:ilvl="1" w:tplc="3D2407EA">
      <w:start w:val="2"/>
      <w:numFmt w:val="lowerLetter"/>
      <w:lvlText w:val="%2."/>
      <w:lvlJc w:val="left"/>
      <w:pPr>
        <w:ind w:left="1517" w:hanging="267"/>
        <w:jc w:val="left"/>
      </w:pPr>
      <w:rPr>
        <w:rFonts w:ascii="Arial" w:eastAsia="Arial" w:hAnsi="Arial" w:cs="Arial" w:hint="default"/>
        <w:color w:val="231F20"/>
        <w:spacing w:val="-12"/>
        <w:w w:val="100"/>
        <w:sz w:val="20"/>
        <w:szCs w:val="20"/>
      </w:rPr>
    </w:lvl>
    <w:lvl w:ilvl="2" w:tplc="D63AE980">
      <w:numFmt w:val="bullet"/>
      <w:lvlText w:val="•"/>
      <w:lvlJc w:val="left"/>
      <w:pPr>
        <w:ind w:left="1375" w:hanging="267"/>
      </w:pPr>
      <w:rPr>
        <w:rFonts w:hint="default"/>
      </w:rPr>
    </w:lvl>
    <w:lvl w:ilvl="3" w:tplc="979CDA5E">
      <w:numFmt w:val="bullet"/>
      <w:lvlText w:val="•"/>
      <w:lvlJc w:val="left"/>
      <w:pPr>
        <w:ind w:left="1231" w:hanging="267"/>
      </w:pPr>
      <w:rPr>
        <w:rFonts w:hint="default"/>
      </w:rPr>
    </w:lvl>
    <w:lvl w:ilvl="4" w:tplc="0BAAC65C">
      <w:numFmt w:val="bullet"/>
      <w:lvlText w:val="•"/>
      <w:lvlJc w:val="left"/>
      <w:pPr>
        <w:ind w:left="1086" w:hanging="267"/>
      </w:pPr>
      <w:rPr>
        <w:rFonts w:hint="default"/>
      </w:rPr>
    </w:lvl>
    <w:lvl w:ilvl="5" w:tplc="37D2016E">
      <w:numFmt w:val="bullet"/>
      <w:lvlText w:val="•"/>
      <w:lvlJc w:val="left"/>
      <w:pPr>
        <w:ind w:left="942" w:hanging="267"/>
      </w:pPr>
      <w:rPr>
        <w:rFonts w:hint="default"/>
      </w:rPr>
    </w:lvl>
    <w:lvl w:ilvl="6" w:tplc="12468E08">
      <w:numFmt w:val="bullet"/>
      <w:lvlText w:val="•"/>
      <w:lvlJc w:val="left"/>
      <w:pPr>
        <w:ind w:left="797" w:hanging="267"/>
      </w:pPr>
      <w:rPr>
        <w:rFonts w:hint="default"/>
      </w:rPr>
    </w:lvl>
    <w:lvl w:ilvl="7" w:tplc="3BD4C118">
      <w:numFmt w:val="bullet"/>
      <w:lvlText w:val="•"/>
      <w:lvlJc w:val="left"/>
      <w:pPr>
        <w:ind w:left="653" w:hanging="267"/>
      </w:pPr>
      <w:rPr>
        <w:rFonts w:hint="default"/>
      </w:rPr>
    </w:lvl>
    <w:lvl w:ilvl="8" w:tplc="496AE0D8">
      <w:numFmt w:val="bullet"/>
      <w:lvlText w:val="•"/>
      <w:lvlJc w:val="left"/>
      <w:pPr>
        <w:ind w:left="509" w:hanging="267"/>
      </w:pPr>
      <w:rPr>
        <w:rFonts w:hint="default"/>
      </w:rPr>
    </w:lvl>
  </w:abstractNum>
  <w:abstractNum w:abstractNumId="6">
    <w:nsid w:val="3A965E5C"/>
    <w:multiLevelType w:val="hybridMultilevel"/>
    <w:tmpl w:val="77C0703A"/>
    <w:lvl w:ilvl="0" w:tplc="C02A8C9E">
      <w:start w:val="2"/>
      <w:numFmt w:val="decimal"/>
      <w:lvlText w:val="%1."/>
      <w:lvlJc w:val="left"/>
      <w:pPr>
        <w:ind w:left="837" w:hanging="320"/>
        <w:jc w:val="left"/>
      </w:pPr>
      <w:rPr>
        <w:rFonts w:ascii="Arial" w:eastAsia="Arial" w:hAnsi="Arial" w:cs="Arial" w:hint="default"/>
        <w:color w:val="231F20"/>
        <w:spacing w:val="-14"/>
        <w:w w:val="100"/>
        <w:sz w:val="20"/>
        <w:szCs w:val="20"/>
      </w:rPr>
    </w:lvl>
    <w:lvl w:ilvl="1" w:tplc="1F322CC0">
      <w:start w:val="1"/>
      <w:numFmt w:val="lowerRoman"/>
      <w:lvlText w:val="(%2)"/>
      <w:lvlJc w:val="left"/>
      <w:pPr>
        <w:ind w:left="1137" w:hanging="278"/>
        <w:jc w:val="right"/>
      </w:pPr>
      <w:rPr>
        <w:rFonts w:ascii="Arial" w:eastAsia="Arial" w:hAnsi="Arial" w:cs="Arial" w:hint="default"/>
        <w:color w:val="231F20"/>
        <w:spacing w:val="-12"/>
        <w:w w:val="100"/>
        <w:sz w:val="20"/>
        <w:szCs w:val="20"/>
      </w:rPr>
    </w:lvl>
    <w:lvl w:ilvl="2" w:tplc="49C80898">
      <w:numFmt w:val="bullet"/>
      <w:lvlText w:val="•"/>
      <w:lvlJc w:val="left"/>
      <w:pPr>
        <w:ind w:left="1777" w:hanging="278"/>
      </w:pPr>
      <w:rPr>
        <w:rFonts w:hint="default"/>
      </w:rPr>
    </w:lvl>
    <w:lvl w:ilvl="3" w:tplc="FD986B50">
      <w:numFmt w:val="bullet"/>
      <w:lvlText w:val="•"/>
      <w:lvlJc w:val="left"/>
      <w:pPr>
        <w:ind w:left="2414" w:hanging="278"/>
      </w:pPr>
      <w:rPr>
        <w:rFonts w:hint="default"/>
      </w:rPr>
    </w:lvl>
    <w:lvl w:ilvl="4" w:tplc="51BCFAB8">
      <w:numFmt w:val="bullet"/>
      <w:lvlText w:val="•"/>
      <w:lvlJc w:val="left"/>
      <w:pPr>
        <w:ind w:left="3052" w:hanging="278"/>
      </w:pPr>
      <w:rPr>
        <w:rFonts w:hint="default"/>
      </w:rPr>
    </w:lvl>
    <w:lvl w:ilvl="5" w:tplc="1E782210">
      <w:numFmt w:val="bullet"/>
      <w:lvlText w:val="•"/>
      <w:lvlJc w:val="left"/>
      <w:pPr>
        <w:ind w:left="3689" w:hanging="278"/>
      </w:pPr>
      <w:rPr>
        <w:rFonts w:hint="default"/>
      </w:rPr>
    </w:lvl>
    <w:lvl w:ilvl="6" w:tplc="1C2C4EF6">
      <w:numFmt w:val="bullet"/>
      <w:lvlText w:val="•"/>
      <w:lvlJc w:val="left"/>
      <w:pPr>
        <w:ind w:left="4327" w:hanging="278"/>
      </w:pPr>
      <w:rPr>
        <w:rFonts w:hint="default"/>
      </w:rPr>
    </w:lvl>
    <w:lvl w:ilvl="7" w:tplc="ACEEC696">
      <w:numFmt w:val="bullet"/>
      <w:lvlText w:val="•"/>
      <w:lvlJc w:val="left"/>
      <w:pPr>
        <w:ind w:left="4964" w:hanging="278"/>
      </w:pPr>
      <w:rPr>
        <w:rFonts w:hint="default"/>
      </w:rPr>
    </w:lvl>
    <w:lvl w:ilvl="8" w:tplc="08B463B2">
      <w:numFmt w:val="bullet"/>
      <w:lvlText w:val="•"/>
      <w:lvlJc w:val="left"/>
      <w:pPr>
        <w:ind w:left="5601" w:hanging="278"/>
      </w:pPr>
      <w:rPr>
        <w:rFonts w:hint="default"/>
      </w:rPr>
    </w:lvl>
  </w:abstractNum>
  <w:abstractNum w:abstractNumId="7">
    <w:nsid w:val="6D0E0396"/>
    <w:multiLevelType w:val="hybridMultilevel"/>
    <w:tmpl w:val="9F7E14D2"/>
    <w:lvl w:ilvl="0" w:tplc="FD16F466">
      <w:start w:val="1"/>
      <w:numFmt w:val="decimal"/>
      <w:lvlText w:val="%1."/>
      <w:lvlJc w:val="left"/>
      <w:pPr>
        <w:ind w:left="837" w:hanging="267"/>
        <w:jc w:val="right"/>
      </w:pPr>
      <w:rPr>
        <w:rFonts w:ascii="Arial" w:eastAsia="Arial" w:hAnsi="Arial" w:cs="Arial" w:hint="default"/>
        <w:color w:val="231F20"/>
        <w:spacing w:val="-12"/>
        <w:w w:val="100"/>
        <w:sz w:val="20"/>
        <w:szCs w:val="20"/>
      </w:rPr>
    </w:lvl>
    <w:lvl w:ilvl="1" w:tplc="B3E010CE">
      <w:numFmt w:val="bullet"/>
      <w:lvlText w:val="•"/>
      <w:lvlJc w:val="left"/>
      <w:pPr>
        <w:ind w:left="2260" w:hanging="267"/>
      </w:pPr>
      <w:rPr>
        <w:rFonts w:hint="default"/>
      </w:rPr>
    </w:lvl>
    <w:lvl w:ilvl="2" w:tplc="2110EA3A">
      <w:numFmt w:val="bullet"/>
      <w:lvlText w:val="•"/>
      <w:lvlJc w:val="left"/>
      <w:pPr>
        <w:ind w:left="2033" w:hanging="267"/>
      </w:pPr>
      <w:rPr>
        <w:rFonts w:hint="default"/>
      </w:rPr>
    </w:lvl>
    <w:lvl w:ilvl="3" w:tplc="67A6C342">
      <w:numFmt w:val="bullet"/>
      <w:lvlText w:val="•"/>
      <w:lvlJc w:val="left"/>
      <w:pPr>
        <w:ind w:left="1806" w:hanging="267"/>
      </w:pPr>
      <w:rPr>
        <w:rFonts w:hint="default"/>
      </w:rPr>
    </w:lvl>
    <w:lvl w:ilvl="4" w:tplc="33B052BA">
      <w:numFmt w:val="bullet"/>
      <w:lvlText w:val="•"/>
      <w:lvlJc w:val="left"/>
      <w:pPr>
        <w:ind w:left="1579" w:hanging="267"/>
      </w:pPr>
      <w:rPr>
        <w:rFonts w:hint="default"/>
      </w:rPr>
    </w:lvl>
    <w:lvl w:ilvl="5" w:tplc="3B4636AA">
      <w:numFmt w:val="bullet"/>
      <w:lvlText w:val="•"/>
      <w:lvlJc w:val="left"/>
      <w:pPr>
        <w:ind w:left="1352" w:hanging="267"/>
      </w:pPr>
      <w:rPr>
        <w:rFonts w:hint="default"/>
      </w:rPr>
    </w:lvl>
    <w:lvl w:ilvl="6" w:tplc="60423824">
      <w:numFmt w:val="bullet"/>
      <w:lvlText w:val="•"/>
      <w:lvlJc w:val="left"/>
      <w:pPr>
        <w:ind w:left="1126" w:hanging="267"/>
      </w:pPr>
      <w:rPr>
        <w:rFonts w:hint="default"/>
      </w:rPr>
    </w:lvl>
    <w:lvl w:ilvl="7" w:tplc="22F445AA">
      <w:numFmt w:val="bullet"/>
      <w:lvlText w:val="•"/>
      <w:lvlJc w:val="left"/>
      <w:pPr>
        <w:ind w:left="899" w:hanging="267"/>
      </w:pPr>
      <w:rPr>
        <w:rFonts w:hint="default"/>
      </w:rPr>
    </w:lvl>
    <w:lvl w:ilvl="8" w:tplc="1C9A9C08">
      <w:numFmt w:val="bullet"/>
      <w:lvlText w:val="•"/>
      <w:lvlJc w:val="left"/>
      <w:pPr>
        <w:ind w:left="672" w:hanging="267"/>
      </w:pPr>
      <w:rPr>
        <w:rFont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2B572C"/>
    <w:rsid w:val="002B572C"/>
    <w:rsid w:val="00B1273A"/>
    <w:rsid w:val="00FF6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572C"/>
    <w:pPr>
      <w:widowControl w:val="0"/>
      <w:autoSpaceDE w:val="0"/>
      <w:autoSpaceDN w:val="0"/>
      <w:spacing w:before="10" w:after="0" w:line="240" w:lineRule="auto"/>
      <w:ind w:left="85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572C"/>
    <w:rPr>
      <w:rFonts w:ascii="Arial" w:eastAsia="Arial" w:hAnsi="Arial" w:cs="Arial"/>
      <w:b/>
      <w:bCs/>
      <w:sz w:val="20"/>
      <w:szCs w:val="20"/>
    </w:rPr>
  </w:style>
  <w:style w:type="paragraph" w:styleId="BodyText">
    <w:name w:val="Body Text"/>
    <w:basedOn w:val="Normal"/>
    <w:link w:val="BodyTextChar"/>
    <w:uiPriority w:val="1"/>
    <w:qFormat/>
    <w:rsid w:val="002B572C"/>
    <w:pPr>
      <w:widowControl w:val="0"/>
      <w:autoSpaceDE w:val="0"/>
      <w:autoSpaceDN w:val="0"/>
      <w:spacing w:before="10" w:after="0" w:line="240" w:lineRule="auto"/>
      <w:ind w:left="857" w:hanging="267"/>
    </w:pPr>
    <w:rPr>
      <w:rFonts w:ascii="Arial" w:eastAsia="Arial" w:hAnsi="Arial" w:cs="Arial"/>
      <w:sz w:val="20"/>
      <w:szCs w:val="20"/>
    </w:rPr>
  </w:style>
  <w:style w:type="character" w:customStyle="1" w:styleId="BodyTextChar">
    <w:name w:val="Body Text Char"/>
    <w:basedOn w:val="DefaultParagraphFont"/>
    <w:link w:val="BodyText"/>
    <w:uiPriority w:val="1"/>
    <w:rsid w:val="002B572C"/>
    <w:rPr>
      <w:rFonts w:ascii="Arial" w:eastAsia="Arial" w:hAnsi="Arial" w:cs="Arial"/>
      <w:sz w:val="20"/>
      <w:szCs w:val="20"/>
    </w:rPr>
  </w:style>
  <w:style w:type="paragraph" w:styleId="ListParagraph">
    <w:name w:val="List Paragraph"/>
    <w:basedOn w:val="Normal"/>
    <w:uiPriority w:val="1"/>
    <w:qFormat/>
    <w:rsid w:val="002B572C"/>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4</cp:revision>
  <dcterms:created xsi:type="dcterms:W3CDTF">2019-07-23T09:23:00Z</dcterms:created>
  <dcterms:modified xsi:type="dcterms:W3CDTF">2019-07-23T09:30:00Z</dcterms:modified>
</cp:coreProperties>
</file>